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24 июля 2002 года</w:t>
            </w:r>
          </w:p>
        </w:tc>
        <w:tc>
          <w:tcPr>
            <w:tcW w:w="4676" w:type="dxa"/>
            <w:tcBorders/>
            <w:shd w:fill="auto" w:val="clear"/>
          </w:tcPr>
          <w:p>
            <w:pPr>
              <w:pStyle w:val="ConsPlusNormal"/>
              <w:tabs>
                <w:tab w:val="clear" w:pos="720"/>
              </w:tabs>
              <w:ind w:left="0" w:hanging="0"/>
              <w:jc w:val="right"/>
              <w:rPr>
                <w:b w:val="false"/>
                <w:b w:val="false"/>
              </w:rPr>
            </w:pPr>
            <w:r>
              <w:rPr/>
              <w:t>N 101-ФЗ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center"/>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ОБ ОБОРОТЕ ЗЕМЕЛЬ СЕЛЬСКОХОЗЯЙСТВЕННОГО НАЗНАЧЕНИЯ</w:t>
      </w:r>
    </w:p>
    <w:p>
      <w:pPr>
        <w:pStyle w:val="ConsPlusNormal"/>
        <w:ind w:left="0" w:hanging="0"/>
        <w:jc w:val="left"/>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26 июня 2002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10 июля 2002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07.07.2003 </w:t>
            </w:r>
            <w:hyperlink r:id="rId3">
              <w:r>
                <w:rPr>
                  <w:rStyle w:val="ListLabel2"/>
                  <w:color w:val="0000FF"/>
                </w:rPr>
                <w:t>N 113-ФЗ</w:t>
              </w:r>
            </w:hyperlink>
            <w:r>
              <w:rPr>
                <w:color w:val="392C69"/>
              </w:rPr>
              <w:t>,</w:t>
            </w:r>
          </w:p>
          <w:p>
            <w:pPr>
              <w:pStyle w:val="ConsPlusNormal"/>
              <w:tabs>
                <w:tab w:val="clear" w:pos="720"/>
              </w:tabs>
              <w:ind w:left="0" w:hanging="0"/>
              <w:jc w:val="center"/>
              <w:rPr/>
            </w:pPr>
            <w:r>
              <w:rPr>
                <w:color w:val="392C69"/>
              </w:rPr>
              <w:t xml:space="preserve">от 29.06.2004 </w:t>
            </w:r>
            <w:hyperlink r:id="rId4">
              <w:r>
                <w:rPr>
                  <w:rStyle w:val="ListLabel2"/>
                  <w:color w:val="0000FF"/>
                </w:rPr>
                <w:t>N 58-ФЗ</w:t>
              </w:r>
            </w:hyperlink>
            <w:r>
              <w:rPr>
                <w:color w:val="392C69"/>
              </w:rPr>
              <w:t xml:space="preserve">, от 03.10.2004 </w:t>
            </w:r>
            <w:hyperlink r:id="rId5">
              <w:r>
                <w:rPr>
                  <w:rStyle w:val="ListLabel2"/>
                  <w:color w:val="0000FF"/>
                </w:rPr>
                <w:t>N 123-ФЗ</w:t>
              </w:r>
            </w:hyperlink>
            <w:r>
              <w:rPr>
                <w:color w:val="392C69"/>
              </w:rPr>
              <w:t xml:space="preserve">, от 21.12.2004 </w:t>
            </w:r>
            <w:hyperlink r:id="rId6">
              <w:r>
                <w:rPr>
                  <w:rStyle w:val="ListLabel2"/>
                  <w:color w:val="0000FF"/>
                </w:rPr>
                <w:t>N 172-ФЗ</w:t>
              </w:r>
            </w:hyperlink>
            <w:r>
              <w:rPr>
                <w:color w:val="392C69"/>
              </w:rPr>
              <w:t>,</w:t>
            </w:r>
          </w:p>
          <w:p>
            <w:pPr>
              <w:pStyle w:val="ConsPlusNormal"/>
              <w:tabs>
                <w:tab w:val="clear" w:pos="720"/>
              </w:tabs>
              <w:ind w:left="0" w:hanging="0"/>
              <w:jc w:val="center"/>
              <w:rPr/>
            </w:pPr>
            <w:r>
              <w:rPr>
                <w:color w:val="392C69"/>
              </w:rPr>
              <w:t xml:space="preserve">от 07.03.2005 </w:t>
            </w:r>
            <w:hyperlink r:id="rId7">
              <w:r>
                <w:rPr>
                  <w:rStyle w:val="ListLabel2"/>
                  <w:color w:val="0000FF"/>
                </w:rPr>
                <w:t>N 10-ФЗ</w:t>
              </w:r>
            </w:hyperlink>
            <w:r>
              <w:rPr>
                <w:color w:val="392C69"/>
              </w:rPr>
              <w:t xml:space="preserve">, от 18.07.2005 </w:t>
            </w:r>
            <w:hyperlink r:id="rId8">
              <w:r>
                <w:rPr>
                  <w:rStyle w:val="ListLabel2"/>
                  <w:color w:val="0000FF"/>
                </w:rPr>
                <w:t>N 87-ФЗ</w:t>
              </w:r>
            </w:hyperlink>
            <w:r>
              <w:rPr>
                <w:color w:val="392C69"/>
              </w:rPr>
              <w:t xml:space="preserve">, от 05.02.2007 </w:t>
            </w:r>
            <w:hyperlink r:id="rId9">
              <w:r>
                <w:rPr>
                  <w:rStyle w:val="ListLabel2"/>
                  <w:color w:val="0000FF"/>
                </w:rPr>
                <w:t>N 11-ФЗ</w:t>
              </w:r>
            </w:hyperlink>
            <w:r>
              <w:rPr>
                <w:color w:val="392C69"/>
              </w:rPr>
              <w:t>,</w:t>
            </w:r>
          </w:p>
          <w:p>
            <w:pPr>
              <w:pStyle w:val="ConsPlusNormal"/>
              <w:tabs>
                <w:tab w:val="clear" w:pos="720"/>
              </w:tabs>
              <w:ind w:left="0" w:hanging="0"/>
              <w:jc w:val="center"/>
              <w:rPr/>
            </w:pPr>
            <w:r>
              <w:rPr>
                <w:color w:val="392C69"/>
              </w:rPr>
              <w:t xml:space="preserve">от 13.05.2008 </w:t>
            </w:r>
            <w:hyperlink r:id="rId10">
              <w:r>
                <w:rPr>
                  <w:rStyle w:val="ListLabel2"/>
                  <w:color w:val="0000FF"/>
                </w:rPr>
                <w:t>N 66-ФЗ</w:t>
              </w:r>
            </w:hyperlink>
            <w:r>
              <w:rPr>
                <w:color w:val="392C69"/>
              </w:rPr>
              <w:t xml:space="preserve">, от 03.12.2008 </w:t>
            </w:r>
            <w:hyperlink r:id="rId11">
              <w:r>
                <w:rPr>
                  <w:rStyle w:val="ListLabel2"/>
                  <w:color w:val="0000FF"/>
                </w:rPr>
                <w:t>N 250-ФЗ</w:t>
              </w:r>
            </w:hyperlink>
            <w:r>
              <w:rPr>
                <w:color w:val="392C69"/>
              </w:rPr>
              <w:t xml:space="preserve">, от 30.12.2008 </w:t>
            </w:r>
            <w:hyperlink r:id="rId12">
              <w:r>
                <w:rPr>
                  <w:rStyle w:val="ListLabel2"/>
                  <w:color w:val="0000FF"/>
                </w:rPr>
                <w:t>N 297-ФЗ</w:t>
              </w:r>
            </w:hyperlink>
            <w:r>
              <w:rPr>
                <w:color w:val="392C69"/>
              </w:rPr>
              <w:t>,</w:t>
            </w:r>
          </w:p>
          <w:p>
            <w:pPr>
              <w:pStyle w:val="ConsPlusNormal"/>
              <w:tabs>
                <w:tab w:val="clear" w:pos="720"/>
              </w:tabs>
              <w:ind w:left="0" w:hanging="0"/>
              <w:jc w:val="center"/>
              <w:rPr/>
            </w:pPr>
            <w:r>
              <w:rPr>
                <w:color w:val="392C69"/>
              </w:rPr>
              <w:t xml:space="preserve">от 08.05.2009 </w:t>
            </w:r>
            <w:hyperlink r:id="rId13">
              <w:r>
                <w:rPr>
                  <w:rStyle w:val="ListLabel2"/>
                  <w:color w:val="0000FF"/>
                </w:rPr>
                <w:t>N 93-ФЗ</w:t>
              </w:r>
            </w:hyperlink>
            <w:r>
              <w:rPr>
                <w:color w:val="392C69"/>
              </w:rPr>
              <w:t xml:space="preserve">, от 28.12.2010 </w:t>
            </w:r>
            <w:hyperlink r:id="rId14">
              <w:r>
                <w:rPr>
                  <w:rStyle w:val="ListLabel2"/>
                  <w:color w:val="0000FF"/>
                </w:rPr>
                <w:t>N 420-ФЗ</w:t>
              </w:r>
            </w:hyperlink>
            <w:r>
              <w:rPr>
                <w:color w:val="392C69"/>
              </w:rPr>
              <w:t xml:space="preserve">, от 29.12.2010 </w:t>
            </w:r>
            <w:hyperlink r:id="rId15">
              <w:r>
                <w:rPr>
                  <w:rStyle w:val="ListLabel2"/>
                  <w:color w:val="0000FF"/>
                </w:rPr>
                <w:t>N 435-ФЗ</w:t>
              </w:r>
            </w:hyperlink>
            <w:r>
              <w:rPr>
                <w:color w:val="392C69"/>
              </w:rPr>
              <w:t>,</w:t>
            </w:r>
          </w:p>
          <w:p>
            <w:pPr>
              <w:pStyle w:val="ConsPlusNormal"/>
              <w:tabs>
                <w:tab w:val="clear" w:pos="720"/>
              </w:tabs>
              <w:ind w:left="0" w:hanging="0"/>
              <w:jc w:val="center"/>
              <w:rPr/>
            </w:pPr>
            <w:r>
              <w:rPr>
                <w:color w:val="392C69"/>
              </w:rPr>
              <w:t xml:space="preserve">от 25.06.2012 </w:t>
            </w:r>
            <w:hyperlink r:id="rId16">
              <w:r>
                <w:rPr>
                  <w:rStyle w:val="ListLabel2"/>
                  <w:color w:val="0000FF"/>
                </w:rPr>
                <w:t>N 93-ФЗ</w:t>
              </w:r>
            </w:hyperlink>
            <w:r>
              <w:rPr>
                <w:color w:val="392C69"/>
              </w:rPr>
              <w:t xml:space="preserve">, от 29.06.2012 </w:t>
            </w:r>
            <w:hyperlink r:id="rId17">
              <w:r>
                <w:rPr>
                  <w:rStyle w:val="ListLabel2"/>
                  <w:color w:val="0000FF"/>
                </w:rPr>
                <w:t>N 96-ФЗ</w:t>
              </w:r>
            </w:hyperlink>
            <w:r>
              <w:rPr>
                <w:color w:val="392C69"/>
              </w:rPr>
              <w:t xml:space="preserve">, от 07.06.2013 </w:t>
            </w:r>
            <w:hyperlink r:id="rId18">
              <w:r>
                <w:rPr>
                  <w:rStyle w:val="ListLabel2"/>
                  <w:color w:val="0000FF"/>
                </w:rPr>
                <w:t>N 108-ФЗ</w:t>
              </w:r>
            </w:hyperlink>
            <w:r>
              <w:rPr>
                <w:color w:val="392C69"/>
              </w:rPr>
              <w:t>,</w:t>
            </w:r>
          </w:p>
          <w:p>
            <w:pPr>
              <w:pStyle w:val="ConsPlusNormal"/>
              <w:tabs>
                <w:tab w:val="clear" w:pos="720"/>
              </w:tabs>
              <w:ind w:left="0" w:hanging="0"/>
              <w:jc w:val="center"/>
              <w:rPr/>
            </w:pPr>
            <w:r>
              <w:rPr>
                <w:color w:val="392C69"/>
              </w:rPr>
              <w:t xml:space="preserve">от 02.12.2013 </w:t>
            </w:r>
            <w:hyperlink r:id="rId19">
              <w:r>
                <w:rPr>
                  <w:rStyle w:val="ListLabel2"/>
                  <w:color w:val="0000FF"/>
                </w:rPr>
                <w:t>N 327-ФЗ</w:t>
              </w:r>
            </w:hyperlink>
            <w:r>
              <w:rPr>
                <w:color w:val="392C69"/>
              </w:rPr>
              <w:t xml:space="preserve">, от 28.12.2013 </w:t>
            </w:r>
            <w:hyperlink r:id="rId20">
              <w:r>
                <w:rPr>
                  <w:rStyle w:val="ListLabel2"/>
                  <w:color w:val="0000FF"/>
                </w:rPr>
                <w:t>N 446-ФЗ</w:t>
              </w:r>
            </w:hyperlink>
            <w:r>
              <w:rPr>
                <w:color w:val="392C69"/>
              </w:rPr>
              <w:t xml:space="preserve">, от 23.06.2014 </w:t>
            </w:r>
            <w:hyperlink r:id="rId21">
              <w:r>
                <w:rPr>
                  <w:rStyle w:val="ListLabel2"/>
                  <w:color w:val="0000FF"/>
                </w:rPr>
                <w:t>N 171-ФЗ</w:t>
              </w:r>
            </w:hyperlink>
            <w:r>
              <w:rPr>
                <w:color w:val="392C69"/>
              </w:rPr>
              <w:t>,</w:t>
            </w:r>
          </w:p>
          <w:p>
            <w:pPr>
              <w:pStyle w:val="ConsPlusNormal"/>
              <w:tabs>
                <w:tab w:val="clear" w:pos="720"/>
              </w:tabs>
              <w:ind w:left="0" w:hanging="0"/>
              <w:jc w:val="center"/>
              <w:rPr/>
            </w:pPr>
            <w:r>
              <w:rPr>
                <w:color w:val="392C69"/>
              </w:rPr>
              <w:t xml:space="preserve">от 31.12.2014 </w:t>
            </w:r>
            <w:hyperlink r:id="rId22">
              <w:r>
                <w:rPr>
                  <w:rStyle w:val="ListLabel2"/>
                  <w:color w:val="0000FF"/>
                </w:rPr>
                <w:t>N 499-ФЗ</w:t>
              </w:r>
            </w:hyperlink>
            <w:r>
              <w:rPr>
                <w:color w:val="392C69"/>
              </w:rPr>
              <w:t xml:space="preserve">, от 13.07.2015 </w:t>
            </w:r>
            <w:hyperlink r:id="rId23">
              <w:r>
                <w:rPr>
                  <w:rStyle w:val="ListLabel2"/>
                  <w:color w:val="0000FF"/>
                </w:rPr>
                <w:t>N 245-ФЗ</w:t>
              </w:r>
            </w:hyperlink>
            <w:r>
              <w:rPr>
                <w:color w:val="392C69"/>
              </w:rPr>
              <w:t xml:space="preserve">, от 03.07.2016 </w:t>
            </w:r>
            <w:hyperlink r:id="rId24">
              <w:r>
                <w:rPr>
                  <w:rStyle w:val="ListLabel2"/>
                  <w:color w:val="0000FF"/>
                </w:rPr>
                <w:t>N 336-ФЗ</w:t>
              </w:r>
            </w:hyperlink>
            <w:r>
              <w:rPr>
                <w:color w:val="392C69"/>
              </w:rPr>
              <w:t>,</w:t>
            </w:r>
          </w:p>
          <w:p>
            <w:pPr>
              <w:pStyle w:val="ConsPlusNormal"/>
              <w:tabs>
                <w:tab w:val="clear" w:pos="720"/>
              </w:tabs>
              <w:ind w:left="0" w:hanging="0"/>
              <w:jc w:val="center"/>
              <w:rPr/>
            </w:pPr>
            <w:r>
              <w:rPr>
                <w:color w:val="392C69"/>
              </w:rPr>
              <w:t xml:space="preserve">от 03.07.2016 </w:t>
            </w:r>
            <w:hyperlink r:id="rId25">
              <w:r>
                <w:rPr>
                  <w:rStyle w:val="ListLabel2"/>
                  <w:color w:val="0000FF"/>
                </w:rPr>
                <w:t>N 352-ФЗ</w:t>
              </w:r>
            </w:hyperlink>
            <w:r>
              <w:rPr>
                <w:color w:val="392C69"/>
              </w:rPr>
              <w:t xml:space="preserve">, от 03.07.2016 </w:t>
            </w:r>
            <w:hyperlink r:id="rId26">
              <w:r>
                <w:rPr>
                  <w:rStyle w:val="ListLabel2"/>
                  <w:color w:val="0000FF"/>
                </w:rPr>
                <w:t>N 354-ФЗ</w:t>
              </w:r>
            </w:hyperlink>
            <w:r>
              <w:rPr>
                <w:color w:val="392C69"/>
              </w:rPr>
              <w:t xml:space="preserve">, от 03.07.2016 </w:t>
            </w:r>
            <w:hyperlink r:id="rId27">
              <w:r>
                <w:rPr>
                  <w:rStyle w:val="ListLabel2"/>
                  <w:color w:val="0000FF"/>
                </w:rPr>
                <w:t>N 361-ФЗ</w:t>
              </w:r>
            </w:hyperlink>
            <w:r>
              <w:rPr>
                <w:color w:val="392C69"/>
              </w:rPr>
              <w:t>,</w:t>
            </w:r>
          </w:p>
          <w:p>
            <w:pPr>
              <w:pStyle w:val="ConsPlusNormal"/>
              <w:tabs>
                <w:tab w:val="clear" w:pos="720"/>
              </w:tabs>
              <w:ind w:left="0" w:hanging="0"/>
              <w:jc w:val="center"/>
              <w:rPr/>
            </w:pPr>
            <w:r>
              <w:rPr>
                <w:color w:val="392C69"/>
              </w:rPr>
              <w:t xml:space="preserve">от 29.12.2017 </w:t>
            </w:r>
            <w:hyperlink r:id="rId28">
              <w:r>
                <w:rPr>
                  <w:rStyle w:val="ListLabel2"/>
                  <w:color w:val="0000FF"/>
                </w:rPr>
                <w:t>N 447-ФЗ</w:t>
              </w:r>
            </w:hyperlink>
            <w:r>
              <w:rPr>
                <w:color w:val="392C69"/>
              </w:rPr>
              <w:t xml:space="preserve">, от 27.06.2018 </w:t>
            </w:r>
            <w:hyperlink r:id="rId29">
              <w:r>
                <w:rPr>
                  <w:rStyle w:val="ListLabel2"/>
                  <w:color w:val="0000FF"/>
                </w:rPr>
                <w:t>N 164-ФЗ</w:t>
              </w:r>
            </w:hyperlink>
            <w:r>
              <w:rPr>
                <w:color w:val="392C69"/>
              </w:rPr>
              <w:t xml:space="preserve">, от 03.08.2018 </w:t>
            </w:r>
            <w:hyperlink r:id="rId30">
              <w:r>
                <w:rPr>
                  <w:rStyle w:val="ListLabel2"/>
                  <w:color w:val="0000FF"/>
                </w:rPr>
                <w:t>N 341-ФЗ</w:t>
              </w:r>
            </w:hyperlink>
            <w:r>
              <w:rPr>
                <w:color w:val="392C69"/>
              </w:rPr>
              <w:t>,</w:t>
            </w:r>
          </w:p>
          <w:p>
            <w:pPr>
              <w:pStyle w:val="ConsPlusNormal"/>
              <w:tabs>
                <w:tab w:val="clear" w:pos="720"/>
              </w:tabs>
              <w:ind w:left="0" w:hanging="0"/>
              <w:jc w:val="center"/>
              <w:rPr/>
            </w:pPr>
            <w:r>
              <w:rPr>
                <w:color w:val="392C69"/>
              </w:rPr>
              <w:t xml:space="preserve">от 27.12.2018 </w:t>
            </w:r>
            <w:hyperlink r:id="rId31">
              <w:r>
                <w:rPr>
                  <w:rStyle w:val="ListLabel2"/>
                  <w:color w:val="0000FF"/>
                </w:rPr>
                <w:t>N 503-ФЗ</w:t>
              </w:r>
            </w:hyperlink>
            <w:r>
              <w:rPr>
                <w:color w:val="392C69"/>
              </w:rPr>
              <w:t xml:space="preserve">, от 01.05.2019 </w:t>
            </w:r>
            <w:hyperlink r:id="rId32">
              <w:r>
                <w:rPr>
                  <w:rStyle w:val="ListLabel2"/>
                  <w:color w:val="0000FF"/>
                </w:rPr>
                <w:t>N 100-ФЗ</w:t>
              </w:r>
            </w:hyperlink>
            <w:r>
              <w:rPr>
                <w:color w:val="392C69"/>
              </w:rPr>
              <w:t xml:space="preserve">, от 06.06.2019 </w:t>
            </w:r>
            <w:hyperlink r:id="rId33">
              <w:r>
                <w:rPr>
                  <w:rStyle w:val="ListLabel2"/>
                  <w:color w:val="0000FF"/>
                </w:rPr>
                <w:t>N 138-ФЗ</w:t>
              </w:r>
            </w:hyperlink>
            <w:r>
              <w:rPr>
                <w:color w:val="392C69"/>
              </w:rPr>
              <w:t>)</w:t>
            </w:r>
          </w:p>
        </w:tc>
      </w:tr>
    </w:tbl>
    <w:p>
      <w:pPr>
        <w:pStyle w:val="ConsPlusNormal"/>
        <w:ind w:left="0" w:firstLine="540"/>
        <w:jc w:val="both"/>
        <w:rPr/>
      </w:pPr>
      <w:r>
        <w:rPr/>
      </w:r>
    </w:p>
    <w:p>
      <w:pPr>
        <w:pStyle w:val="ConsPlusNormal"/>
        <w:numPr>
          <w:ilvl w:val="0"/>
          <w:numId w:val="0"/>
        </w:numPr>
        <w:ind w:left="0" w:hanging="0"/>
        <w:jc w:val="center"/>
        <w:outlineLvl w:val="0"/>
        <w:rPr/>
      </w:pPr>
      <w:r>
        <w:rPr>
          <w:b/>
        </w:rPr>
        <w:t>Глава I. ОБЩИЕ ПОЛОЖЕНИЯ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1. Сфера действия настоящего Федерального закона</w:t>
      </w:r>
    </w:p>
    <w:p>
      <w:pPr>
        <w:pStyle w:val="ConsPlusNormal"/>
        <w:ind w:left="0" w:hanging="0"/>
        <w:jc w:val="left"/>
        <w:rPr/>
      </w:pPr>
      <w:r>
        <w:rPr/>
      </w:r>
    </w:p>
    <w:p>
      <w:pPr>
        <w:pStyle w:val="ConsPlusNormal"/>
        <w:ind w:left="0" w:firstLine="540"/>
        <w:jc w:val="both"/>
        <w:rPr/>
      </w:pPr>
      <w:r>
        <w:rP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pPr>
        <w:pStyle w:val="ConsPlusNormal"/>
        <w:spacing w:before="160" w:after="0"/>
        <w:ind w:left="0" w:firstLine="540"/>
        <w:jc w:val="both"/>
        <w:rPr/>
      </w:pPr>
      <w:r>
        <w:rP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4">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Федеральных законов от 03.07.2016 </w:t>
      </w:r>
      <w:hyperlink r:id="rId35">
        <w:r>
          <w:rPr>
            <w:rStyle w:val="ListLabel2"/>
            <w:color w:val="0000FF"/>
          </w:rPr>
          <w:t>N 354-ФЗ</w:t>
        </w:r>
      </w:hyperlink>
      <w:r>
        <w:rPr/>
        <w:t xml:space="preserve">, от 29.12.2017 </w:t>
      </w:r>
      <w:hyperlink r:id="rId36">
        <w:r>
          <w:rPr>
            <w:rStyle w:val="ListLabel2"/>
            <w:color w:val="0000FF"/>
          </w:rPr>
          <w:t>N 447-ФЗ</w:t>
        </w:r>
      </w:hyperlink>
      <w:r>
        <w:rPr/>
        <w:t>)</w:t>
      </w:r>
    </w:p>
    <w:p>
      <w:pPr>
        <w:pStyle w:val="ConsPlusNormal"/>
        <w:spacing w:before="160" w:after="0"/>
        <w:ind w:left="0" w:firstLine="540"/>
        <w:jc w:val="both"/>
        <w:rPr/>
      </w:pPr>
      <w:r>
        <w:rP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7">
        <w:r>
          <w:rPr>
            <w:rStyle w:val="ListLabel2"/>
            <w:color w:val="0000FF"/>
          </w:rPr>
          <w:t>Конституцией</w:t>
        </w:r>
      </w:hyperlink>
      <w:r>
        <w:rPr/>
        <w:t xml:space="preserve"> Российской Федерации, Земельным </w:t>
      </w:r>
      <w:hyperlink r:id="rId38">
        <w:r>
          <w:rPr>
            <w:rStyle w:val="ListLabel2"/>
            <w:color w:val="0000FF"/>
          </w:rPr>
          <w:t>кодексом</w:t>
        </w:r>
      </w:hyperlink>
      <w:r>
        <w:rPr/>
        <w:t xml:space="preserve"> Российской Федерации, Гражданским </w:t>
      </w:r>
      <w:hyperlink r:id="rId39">
        <w:r>
          <w:rPr>
            <w:rStyle w:val="ListLabel2"/>
            <w:color w:val="0000FF"/>
          </w:rPr>
          <w:t>кодексом</w:t>
        </w:r>
      </w:hyperlink>
      <w:r>
        <w:rP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pPr>
        <w:pStyle w:val="ConsPlusNormal"/>
        <w:spacing w:before="160" w:after="0"/>
        <w:ind w:left="0" w:firstLine="540"/>
        <w:jc w:val="both"/>
        <w:rPr/>
      </w:pPr>
      <w:r>
        <w:rPr/>
        <w:t>3. Оборот земель сельскохозяйственного назначения основывается на следующих принципах:</w:t>
      </w:r>
    </w:p>
    <w:p>
      <w:pPr>
        <w:pStyle w:val="ConsPlusNormal"/>
        <w:spacing w:before="160" w:after="0"/>
        <w:ind w:left="0" w:firstLine="540"/>
        <w:jc w:val="both"/>
        <w:rPr/>
      </w:pPr>
      <w:r>
        <w:rPr/>
        <w:t>1) сохранение целевого использования земельных участков;</w:t>
      </w:r>
    </w:p>
    <w:p>
      <w:pPr>
        <w:pStyle w:val="ConsPlusNormal"/>
        <w:spacing w:before="160" w:after="0"/>
        <w:ind w:left="0" w:firstLine="540"/>
        <w:jc w:val="both"/>
        <w:rPr/>
      </w:pPr>
      <w:r>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pPr>
        <w:pStyle w:val="ConsPlusNormal"/>
        <w:ind w:left="0" w:hanging="0"/>
        <w:jc w:val="both"/>
        <w:rPr/>
      </w:pPr>
      <w:r>
        <w:rPr/>
        <w:t xml:space="preserve">(пп. 2 в ред. Федерального </w:t>
      </w:r>
      <w:hyperlink r:id="rId40">
        <w:r>
          <w:rPr>
            <w:rStyle w:val="ListLabel2"/>
            <w:color w:val="0000FF"/>
          </w:rPr>
          <w:t>закона</w:t>
        </w:r>
      </w:hyperlink>
      <w:r>
        <w:rPr/>
        <w:t xml:space="preserve"> от 18.07.2005 N 87-ФЗ)</w:t>
      </w:r>
    </w:p>
    <w:p>
      <w:pPr>
        <w:pStyle w:val="ConsPlusNormal"/>
        <w:spacing w:before="160" w:after="0"/>
        <w:ind w:left="0" w:firstLine="540"/>
        <w:jc w:val="both"/>
        <w:rPr/>
      </w:pPr>
      <w:r>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pPr>
        <w:pStyle w:val="ConsPlusNormal"/>
        <w:ind w:left="0" w:hanging="0"/>
        <w:jc w:val="both"/>
        <w:rPr/>
      </w:pPr>
      <w:r>
        <w:rPr/>
        <w:t xml:space="preserve">(в ред. Федерального </w:t>
      </w:r>
      <w:hyperlink r:id="rId41">
        <w:r>
          <w:rPr>
            <w:rStyle w:val="ListLabel2"/>
            <w:color w:val="0000FF"/>
          </w:rPr>
          <w:t>закона</w:t>
        </w:r>
      </w:hyperlink>
      <w:r>
        <w:rPr/>
        <w:t xml:space="preserve"> от 07.07.2003 N 113-ФЗ)</w:t>
      </w:r>
    </w:p>
    <w:p>
      <w:pPr>
        <w:pStyle w:val="ConsPlusNormal"/>
        <w:spacing w:before="160" w:after="0"/>
        <w:ind w:left="0" w:firstLine="540"/>
        <w:jc w:val="both"/>
        <w:rPr/>
      </w:pPr>
      <w:r>
        <w:rP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pPr>
        <w:pStyle w:val="ConsPlusNormal"/>
        <w:ind w:left="0" w:hanging="0"/>
        <w:jc w:val="both"/>
        <w:rPr/>
      </w:pPr>
      <w:r>
        <w:rPr/>
        <w:t xml:space="preserve">(пп. 4 в ред. Федерального </w:t>
      </w:r>
      <w:hyperlink r:id="rId42">
        <w:r>
          <w:rPr>
            <w:rStyle w:val="ListLabel2"/>
            <w:color w:val="0000FF"/>
          </w:rPr>
          <w:t>закона</w:t>
        </w:r>
      </w:hyperlink>
      <w:r>
        <w:rPr/>
        <w:t xml:space="preserve"> от 18.07.2005 N 87-ФЗ)</w:t>
      </w:r>
    </w:p>
    <w:p>
      <w:pPr>
        <w:pStyle w:val="ConsPlusNormal"/>
        <w:spacing w:before="160" w:after="0"/>
        <w:ind w:left="0" w:firstLine="540"/>
        <w:jc w:val="both"/>
        <w:rPr/>
      </w:pPr>
      <w:r>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pPr>
        <w:pStyle w:val="ConsPlusNormal"/>
        <w:spacing w:before="160" w:after="0"/>
        <w:ind w:left="0" w:firstLine="540"/>
        <w:jc w:val="both"/>
        <w:rPr/>
      </w:pPr>
      <w:r>
        <w:rPr/>
        <w:t xml:space="preserve">6) утратил силу. - Федеральный </w:t>
      </w:r>
      <w:hyperlink r:id="rId43">
        <w:r>
          <w:rPr>
            <w:rStyle w:val="ListLabel2"/>
            <w:color w:val="0000FF"/>
          </w:rPr>
          <w:t>закон</w:t>
        </w:r>
      </w:hyperlink>
      <w:r>
        <w:rPr/>
        <w:t xml:space="preserve"> от 18.07.2005 N 87-ФЗ.</w:t>
      </w:r>
    </w:p>
    <w:p>
      <w:pPr>
        <w:pStyle w:val="ConsPlusNormal"/>
        <w:spacing w:before="160" w:after="0"/>
        <w:ind w:left="0" w:firstLine="540"/>
        <w:jc w:val="both"/>
        <w:rPr/>
      </w:pPr>
      <w:bookmarkStart w:id="0" w:name="Par48"/>
      <w:bookmarkEnd w:id="0"/>
      <w:r>
        <w:rP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ar389">
        <w:r>
          <w:rPr>
            <w:rStyle w:val="ListLabel2"/>
            <w:color w:val="0000FF"/>
          </w:rPr>
          <w:t>законом,</w:t>
        </w:r>
      </w:hyperlink>
      <w:r>
        <w:rPr/>
        <w:t xml:space="preserve"> Земельным </w:t>
      </w:r>
      <w:hyperlink r:id="rId44">
        <w:r>
          <w:rPr>
            <w:rStyle w:val="ListLabel2"/>
            <w:color w:val="0000FF"/>
          </w:rPr>
          <w:t>кодексом</w:t>
        </w:r>
      </w:hyperlink>
      <w:r>
        <w:rP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pPr>
        <w:pStyle w:val="ConsPlusNormal"/>
        <w:spacing w:before="160" w:after="0"/>
        <w:ind w:left="0" w:firstLine="540"/>
        <w:jc w:val="both"/>
        <w:rPr/>
      </w:pPr>
      <w:r>
        <w:rP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pPr>
        <w:pStyle w:val="ConsPlusNormal"/>
        <w:spacing w:before="160" w:after="0"/>
        <w:ind w:left="0" w:firstLine="540"/>
        <w:jc w:val="both"/>
        <w:rPr/>
      </w:pPr>
      <w:r>
        <w:rP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pPr>
        <w:pStyle w:val="ConsPlusNormal"/>
        <w:spacing w:before="160" w:after="0"/>
        <w:ind w:left="0" w:firstLine="540"/>
        <w:jc w:val="both"/>
        <w:rPr/>
      </w:pPr>
      <w:r>
        <w:rP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pPr>
        <w:pStyle w:val="ConsPlusNormal"/>
        <w:ind w:left="0" w:hanging="0"/>
        <w:jc w:val="left"/>
        <w:rPr/>
      </w:pPr>
      <w:r>
        <w:rPr/>
      </w:r>
    </w:p>
    <w:p>
      <w:pPr>
        <w:pStyle w:val="ConsPlusNormal"/>
        <w:numPr>
          <w:ilvl w:val="0"/>
          <w:numId w:val="0"/>
        </w:numPr>
        <w:ind w:left="0" w:firstLine="540"/>
        <w:jc w:val="both"/>
        <w:outlineLvl w:val="1"/>
        <w:rPr/>
      </w:pPr>
      <w:r>
        <w:rPr>
          <w:b/>
        </w:rPr>
        <w:t>Статья 2. Участники отношений, регулируемых настоящим Федеральным законом</w:t>
      </w:r>
    </w:p>
    <w:p>
      <w:pPr>
        <w:pStyle w:val="ConsPlusNormal"/>
        <w:ind w:left="0" w:hanging="0"/>
        <w:jc w:val="left"/>
        <w:rPr/>
      </w:pPr>
      <w:r>
        <w:rPr/>
      </w:r>
    </w:p>
    <w:p>
      <w:pPr>
        <w:pStyle w:val="ConsPlusNormal"/>
        <w:ind w:left="0" w:firstLine="540"/>
        <w:jc w:val="both"/>
        <w:rPr/>
      </w:pPr>
      <w:r>
        <w:rP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pPr>
        <w:pStyle w:val="ConsPlusNormal"/>
        <w:spacing w:before="160" w:after="0"/>
        <w:ind w:left="0" w:firstLine="540"/>
        <w:jc w:val="both"/>
        <w:rPr/>
      </w:pPr>
      <w:r>
        <w:rP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pPr>
        <w:pStyle w:val="ConsPlusNormal"/>
        <w:ind w:left="0" w:hanging="0"/>
        <w:jc w:val="both"/>
        <w:rPr/>
      </w:pPr>
      <w:r>
        <w:rPr/>
        <w:t xml:space="preserve">(п. 2 в ред. Федерального </w:t>
      </w:r>
      <w:hyperlink r:id="rId45">
        <w:r>
          <w:rPr>
            <w:rStyle w:val="ListLabel2"/>
            <w:color w:val="0000FF"/>
          </w:rPr>
          <w:t>закона</w:t>
        </w:r>
      </w:hyperlink>
      <w:r>
        <w:rPr/>
        <w:t xml:space="preserve"> от 18.07.2005 N 87-ФЗ)</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разъяснении ст. 3 см. </w:t>
            </w:r>
            <w:hyperlink r:id="rId46">
              <w:r>
                <w:rPr>
                  <w:rStyle w:val="ListLabel2"/>
                  <w:color w:val="0000FF"/>
                </w:rPr>
                <w:t>письмо</w:t>
              </w:r>
            </w:hyperlink>
            <w:r>
              <w:rPr>
                <w:color w:val="392C69"/>
              </w:rPr>
              <w:t xml:space="preserve"> Минэкономразвития РФ от 14.12.2009 N Д23-4217.</w:t>
            </w:r>
          </w:p>
        </w:tc>
      </w:tr>
    </w:tbl>
    <w:p>
      <w:pPr>
        <w:pStyle w:val="ConsPlusNormal"/>
        <w:numPr>
          <w:ilvl w:val="0"/>
          <w:numId w:val="0"/>
        </w:numPr>
        <w:spacing w:before="200" w:after="0"/>
        <w:ind w:left="0" w:firstLine="540"/>
        <w:jc w:val="both"/>
        <w:outlineLvl w:val="1"/>
        <w:rPr/>
      </w:pPr>
      <w:bookmarkStart w:id="1" w:name="Par61"/>
      <w:bookmarkEnd w:id="1"/>
      <w:r>
        <w:rPr>
          <w:b/>
        </w:rP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pPr>
        <w:pStyle w:val="ConsPlusNormal"/>
        <w:ind w:left="0" w:firstLine="540"/>
        <w:jc w:val="both"/>
        <w:rPr/>
      </w:pPr>
      <w:r>
        <w:rPr/>
        <w:t xml:space="preserve">(в ред. Федерального </w:t>
      </w:r>
      <w:hyperlink r:id="rId47">
        <w:r>
          <w:rPr>
            <w:rStyle w:val="ListLabel2"/>
            <w:color w:val="0000FF"/>
          </w:rPr>
          <w:t>закона</w:t>
        </w:r>
      </w:hyperlink>
      <w:r>
        <w:rPr/>
        <w:t xml:space="preserve"> от 18.07.2005 N 87-ФЗ)</w:t>
      </w:r>
    </w:p>
    <w:p>
      <w:pPr>
        <w:pStyle w:val="ConsPlusNormal"/>
        <w:ind w:left="0" w:firstLine="540"/>
        <w:jc w:val="both"/>
        <w:rPr/>
      </w:pPr>
      <w:r>
        <w:rPr/>
      </w:r>
    </w:p>
    <w:p>
      <w:pPr>
        <w:pStyle w:val="ConsPlusNormal"/>
        <w:ind w:left="0" w:firstLine="540"/>
        <w:jc w:val="both"/>
        <w:rPr/>
      </w:pPr>
      <w:r>
        <w:rP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48">
        <w:r>
          <w:rPr>
            <w:rStyle w:val="ListLabel2"/>
            <w:color w:val="0000FF"/>
          </w:rPr>
          <w:t>законом</w:t>
        </w:r>
      </w:hyperlink>
      <w:r>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ConsPlusNormal"/>
        <w:ind w:left="0" w:hanging="0"/>
        <w:jc w:val="both"/>
        <w:rPr/>
      </w:pPr>
      <w:r>
        <w:rPr/>
        <w:t xml:space="preserve">(в ред. Федерального </w:t>
      </w:r>
      <w:hyperlink r:id="rId49">
        <w:r>
          <w:rPr>
            <w:rStyle w:val="ListLabel2"/>
            <w:color w:val="0000FF"/>
          </w:rPr>
          <w:t>закона</w:t>
        </w:r>
      </w:hyperlink>
      <w:r>
        <w:rPr/>
        <w:t xml:space="preserve"> от 27.12.2018 N 503-ФЗ)</w:t>
      </w:r>
    </w:p>
    <w:p>
      <w:pPr>
        <w:pStyle w:val="ConsPlusNormal"/>
        <w:ind w:left="0" w:hanging="0"/>
        <w:jc w:val="left"/>
        <w:rPr/>
      </w:pPr>
      <w:r>
        <w:rPr/>
      </w:r>
    </w:p>
    <w:p>
      <w:pPr>
        <w:pStyle w:val="ConsPlusNormal"/>
        <w:numPr>
          <w:ilvl w:val="0"/>
          <w:numId w:val="0"/>
        </w:numPr>
        <w:ind w:left="0" w:firstLine="540"/>
        <w:jc w:val="both"/>
        <w:outlineLvl w:val="1"/>
        <w:rPr/>
      </w:pPr>
      <w:bookmarkStart w:id="2" w:name="Par67"/>
      <w:bookmarkEnd w:id="2"/>
      <w:r>
        <w:rPr>
          <w:b/>
        </w:rPr>
        <w:t>Статья 4. Предельные размеры и требования к местоположению земельных участков из земель сельскохозяйственного назначения</w:t>
      </w:r>
    </w:p>
    <w:p>
      <w:pPr>
        <w:pStyle w:val="ConsPlusNormal"/>
        <w:ind w:left="0" w:hanging="0"/>
        <w:jc w:val="left"/>
        <w:rPr/>
      </w:pPr>
      <w:r>
        <w:rPr/>
      </w:r>
    </w:p>
    <w:p>
      <w:pPr>
        <w:pStyle w:val="ConsPlusNormal"/>
        <w:ind w:left="0" w:firstLine="540"/>
        <w:jc w:val="both"/>
        <w:rPr/>
      </w:pPr>
      <w:bookmarkStart w:id="3" w:name="Par69"/>
      <w:bookmarkEnd w:id="3"/>
      <w:r>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pPr>
        <w:pStyle w:val="ConsPlusNormal"/>
        <w:ind w:left="0" w:hanging="0"/>
        <w:jc w:val="both"/>
        <w:rPr/>
      </w:pPr>
      <w:r>
        <w:rPr/>
        <w:t xml:space="preserve">(в ред. Федеральных законов от 07.07.2003 </w:t>
      </w:r>
      <w:hyperlink r:id="rId50">
        <w:r>
          <w:rPr>
            <w:rStyle w:val="ListLabel2"/>
            <w:color w:val="0000FF"/>
          </w:rPr>
          <w:t>N 113-ФЗ</w:t>
        </w:r>
      </w:hyperlink>
      <w:r>
        <w:rPr/>
        <w:t xml:space="preserve">, от 13.05.2008 </w:t>
      </w:r>
      <w:hyperlink r:id="rId51">
        <w:r>
          <w:rPr>
            <w:rStyle w:val="ListLabel2"/>
            <w:color w:val="0000FF"/>
          </w:rPr>
          <w:t>N 66-ФЗ</w:t>
        </w:r>
      </w:hyperlink>
      <w:r>
        <w:rPr/>
        <w:t>)</w:t>
      </w:r>
    </w:p>
    <w:p>
      <w:pPr>
        <w:pStyle w:val="ConsPlusNormal"/>
        <w:spacing w:before="160" w:after="0"/>
        <w:ind w:left="0" w:firstLine="540"/>
        <w:jc w:val="both"/>
        <w:rPr/>
      </w:pPr>
      <w:r>
        <w:rPr/>
        <w:t xml:space="preserve">Абзац утратил силу с 1 июля 2011 года. - Федеральный </w:t>
      </w:r>
      <w:hyperlink r:id="rId52">
        <w:r>
          <w:rPr>
            <w:rStyle w:val="ListLabel2"/>
            <w:color w:val="0000FF"/>
          </w:rPr>
          <w:t>закон</w:t>
        </w:r>
      </w:hyperlink>
      <w:r>
        <w:rPr/>
        <w:t xml:space="preserve"> от 29.12.2010 N 435-ФЗ.</w:t>
      </w:r>
    </w:p>
    <w:p>
      <w:pPr>
        <w:pStyle w:val="ConsPlusNormal"/>
        <w:spacing w:before="160" w:after="0"/>
        <w:ind w:left="0" w:firstLine="540"/>
        <w:jc w:val="both"/>
        <w:rPr/>
      </w:pPr>
      <w:r>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pPr>
        <w:pStyle w:val="ConsPlusNormal"/>
        <w:ind w:left="0" w:hanging="0"/>
        <w:jc w:val="both"/>
        <w:rPr/>
      </w:pPr>
      <w:r>
        <w:rPr/>
        <w:t xml:space="preserve">(в ред. Федерального </w:t>
      </w:r>
      <w:hyperlink r:id="rId53">
        <w:r>
          <w:rPr>
            <w:rStyle w:val="ListLabel2"/>
            <w:color w:val="0000FF"/>
          </w:rPr>
          <w:t>закона</w:t>
        </w:r>
      </w:hyperlink>
      <w:r>
        <w:rPr/>
        <w:t xml:space="preserve"> от 29.12.2010 N 435-ФЗ)</w:t>
      </w:r>
    </w:p>
    <w:p>
      <w:pPr>
        <w:pStyle w:val="ConsPlusNormal"/>
        <w:spacing w:before="160" w:after="0"/>
        <w:ind w:left="0" w:firstLine="540"/>
        <w:jc w:val="both"/>
        <w:rPr/>
      </w:pPr>
      <w:r>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pPr>
        <w:pStyle w:val="ConsPlusNormal"/>
        <w:ind w:left="0" w:hanging="0"/>
        <w:jc w:val="both"/>
        <w:rPr/>
      </w:pPr>
      <w:r>
        <w:rPr/>
        <w:t xml:space="preserve">(абзац введен Федеральным </w:t>
      </w:r>
      <w:hyperlink r:id="rId54">
        <w:r>
          <w:rPr>
            <w:rStyle w:val="ListLabel2"/>
            <w:color w:val="0000FF"/>
          </w:rPr>
          <w:t>законом</w:t>
        </w:r>
      </w:hyperlink>
      <w:r>
        <w:rPr/>
        <w:t xml:space="preserve"> от 07.07.2003 N 113-ФЗ, в ред. Федеральных законов от 03.12.2008 </w:t>
      </w:r>
      <w:hyperlink r:id="rId55">
        <w:r>
          <w:rPr>
            <w:rStyle w:val="ListLabel2"/>
            <w:color w:val="0000FF"/>
          </w:rPr>
          <w:t>N 250-ФЗ</w:t>
        </w:r>
      </w:hyperlink>
      <w:r>
        <w:rPr/>
        <w:t xml:space="preserve">, от 28.12.2010 </w:t>
      </w:r>
      <w:hyperlink r:id="rId56">
        <w:r>
          <w:rPr>
            <w:rStyle w:val="ListLabel2"/>
            <w:color w:val="0000FF"/>
          </w:rPr>
          <w:t>N 420-ФЗ</w:t>
        </w:r>
      </w:hyperlink>
      <w:r>
        <w:rPr/>
        <w:t>)</w:t>
      </w:r>
    </w:p>
    <w:p>
      <w:pPr>
        <w:pStyle w:val="ConsPlusNormal"/>
        <w:spacing w:before="160" w:after="0"/>
        <w:ind w:left="0" w:firstLine="540"/>
        <w:jc w:val="both"/>
        <w:rPr/>
      </w:pPr>
      <w:r>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pPr>
        <w:pStyle w:val="ConsPlusNormal"/>
        <w:ind w:left="0" w:hanging="0"/>
        <w:jc w:val="both"/>
        <w:rPr/>
      </w:pPr>
      <w:r>
        <w:rPr/>
        <w:t xml:space="preserve">(абзац введен Федеральным </w:t>
      </w:r>
      <w:hyperlink r:id="rId57">
        <w:r>
          <w:rPr>
            <w:rStyle w:val="ListLabel2"/>
            <w:color w:val="0000FF"/>
          </w:rPr>
          <w:t>законом</w:t>
        </w:r>
      </w:hyperlink>
      <w:r>
        <w:rPr/>
        <w:t xml:space="preserve"> от 21.12.2004 N 172-ФЗ, в ред. Федеральных законов от 23.06.2014 </w:t>
      </w:r>
      <w:hyperlink r:id="rId58">
        <w:r>
          <w:rPr>
            <w:rStyle w:val="ListLabel2"/>
            <w:color w:val="0000FF"/>
          </w:rPr>
          <w:t>N 171-ФЗ</w:t>
        </w:r>
      </w:hyperlink>
      <w:r>
        <w:rPr/>
        <w:t xml:space="preserve">, от 31.12.2014 </w:t>
      </w:r>
      <w:hyperlink r:id="rId59">
        <w:r>
          <w:rPr>
            <w:rStyle w:val="ListLabel2"/>
            <w:color w:val="0000FF"/>
          </w:rPr>
          <w:t>N 499-ФЗ</w:t>
        </w:r>
      </w:hyperlink>
      <w:r>
        <w:rPr/>
        <w:t>)</w:t>
      </w:r>
    </w:p>
    <w:p>
      <w:pPr>
        <w:pStyle w:val="ConsPlusNormal"/>
        <w:spacing w:before="160" w:after="0"/>
        <w:ind w:left="0" w:firstLine="540"/>
        <w:jc w:val="both"/>
        <w:rPr/>
      </w:pPr>
      <w:bookmarkStart w:id="4" w:name="Par78"/>
      <w:bookmarkEnd w:id="4"/>
      <w:r>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pPr>
        <w:pStyle w:val="ConsPlusNormal"/>
        <w:ind w:left="0" w:hanging="0"/>
        <w:jc w:val="both"/>
        <w:rPr/>
      </w:pPr>
      <w:r>
        <w:rPr/>
        <w:t xml:space="preserve">(п. 2 в ред. Федерального </w:t>
      </w:r>
      <w:hyperlink r:id="rId60">
        <w:r>
          <w:rPr>
            <w:rStyle w:val="ListLabel2"/>
            <w:color w:val="0000FF"/>
          </w:rPr>
          <w:t>закона</w:t>
        </w:r>
      </w:hyperlink>
      <w:r>
        <w:rPr/>
        <w:t xml:space="preserve"> от 18.07.2005 N 87-ФЗ)</w:t>
      </w:r>
    </w:p>
    <w:p>
      <w:pPr>
        <w:pStyle w:val="ConsPlusNormal"/>
        <w:ind w:left="0" w:hanging="0"/>
        <w:jc w:val="left"/>
        <w:rPr/>
      </w:pPr>
      <w:r>
        <w:rPr/>
      </w:r>
    </w:p>
    <w:p>
      <w:pPr>
        <w:pStyle w:val="ConsPlusNormal"/>
        <w:numPr>
          <w:ilvl w:val="0"/>
          <w:numId w:val="0"/>
        </w:numPr>
        <w:ind w:left="0" w:firstLine="540"/>
        <w:jc w:val="both"/>
        <w:outlineLvl w:val="1"/>
        <w:rPr/>
      </w:pPr>
      <w:bookmarkStart w:id="5" w:name="Par81"/>
      <w:bookmarkEnd w:id="5"/>
      <w:r>
        <w:rPr>
          <w:b/>
        </w:rP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pPr>
        <w:pStyle w:val="ConsPlusNormal"/>
        <w:ind w:left="0" w:hanging="0"/>
        <w:jc w:val="left"/>
        <w:rPr/>
      </w:pPr>
      <w:r>
        <w:rPr/>
      </w:r>
    </w:p>
    <w:p>
      <w:pPr>
        <w:pStyle w:val="ConsPlusNormal"/>
        <w:ind w:left="0" w:firstLine="540"/>
        <w:jc w:val="both"/>
        <w:rPr/>
      </w:pPr>
      <w:r>
        <w:rP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ar61">
        <w:r>
          <w:rPr>
            <w:rStyle w:val="ListLabel2"/>
            <w:color w:val="0000FF"/>
          </w:rPr>
          <w:t>статьи 3</w:t>
        </w:r>
      </w:hyperlink>
      <w:r>
        <w:rPr/>
        <w:t xml:space="preserve"> и (или) пункта 2 </w:t>
      </w:r>
      <w:hyperlink w:anchor="Par78">
        <w:r>
          <w:rPr>
            <w:rStyle w:val="ListLabel2"/>
            <w:color w:val="0000FF"/>
          </w:rPr>
          <w:t>статьи 4</w:t>
        </w:r>
      </w:hyperlink>
      <w:r>
        <w:rP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pPr>
        <w:pStyle w:val="ConsPlusNormal"/>
        <w:ind w:left="0" w:hanging="0"/>
        <w:jc w:val="both"/>
        <w:rPr/>
      </w:pPr>
      <w:r>
        <w:rPr/>
        <w:t xml:space="preserve">(в ред. Федеральных законов от 07.07.2003 </w:t>
      </w:r>
      <w:hyperlink r:id="rId61">
        <w:r>
          <w:rPr>
            <w:rStyle w:val="ListLabel2"/>
            <w:color w:val="0000FF"/>
          </w:rPr>
          <w:t>N 113-ФЗ,</w:t>
        </w:r>
      </w:hyperlink>
      <w:r>
        <w:rPr/>
        <w:t xml:space="preserve"> от 18.07.2005 </w:t>
      </w:r>
      <w:hyperlink r:id="rId62">
        <w:r>
          <w:rPr>
            <w:rStyle w:val="ListLabel2"/>
            <w:color w:val="0000FF"/>
          </w:rPr>
          <w:t>N 87-ФЗ)</w:t>
        </w:r>
      </w:hyperlink>
    </w:p>
    <w:p>
      <w:pPr>
        <w:pStyle w:val="ConsPlusNormal"/>
        <w:spacing w:before="160" w:after="0"/>
        <w:ind w:left="0" w:firstLine="540"/>
        <w:jc w:val="both"/>
        <w:rPr/>
      </w:pPr>
      <w:r>
        <w:rPr/>
        <w:t xml:space="preserve">Абзац утратил силу. - Федеральный </w:t>
      </w:r>
      <w:hyperlink r:id="rId63">
        <w:r>
          <w:rPr>
            <w:rStyle w:val="ListLabel2"/>
            <w:color w:val="0000FF"/>
          </w:rPr>
          <w:t>закон</w:t>
        </w:r>
      </w:hyperlink>
      <w:r>
        <w:rPr/>
        <w:t xml:space="preserve"> от 18.07.2005 N 87-ФЗ.</w:t>
      </w:r>
    </w:p>
    <w:p>
      <w:pPr>
        <w:pStyle w:val="ConsPlusNormal"/>
        <w:spacing w:before="160" w:after="0"/>
        <w:ind w:left="0" w:firstLine="540"/>
        <w:jc w:val="both"/>
        <w:rPr/>
      </w:pPr>
      <w:r>
        <w:rPr/>
        <w:t xml:space="preserve">В случае, если при нарушении требований </w:t>
      </w:r>
      <w:hyperlink w:anchor="Par61">
        <w:r>
          <w:rPr>
            <w:rStyle w:val="ListLabel2"/>
            <w:color w:val="0000FF"/>
          </w:rPr>
          <w:t>статьи 3</w:t>
        </w:r>
      </w:hyperlink>
      <w:r>
        <w:rPr/>
        <w:t xml:space="preserve"> и (или) пункта 2 </w:t>
      </w:r>
      <w:hyperlink w:anchor="Par78">
        <w:r>
          <w:rPr>
            <w:rStyle w:val="ListLabel2"/>
            <w:color w:val="0000FF"/>
          </w:rPr>
          <w:t>статьи 4</w:t>
        </w:r>
      </w:hyperlink>
      <w:r>
        <w:rP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pPr>
        <w:pStyle w:val="ConsPlusNormal"/>
        <w:ind w:left="0" w:hanging="0"/>
        <w:jc w:val="both"/>
        <w:rPr/>
      </w:pPr>
      <w:r>
        <w:rPr/>
        <w:t xml:space="preserve">(в ред. Федеральных законов от 07.07.2003 </w:t>
      </w:r>
      <w:hyperlink r:id="rId64">
        <w:r>
          <w:rPr>
            <w:rStyle w:val="ListLabel2"/>
            <w:color w:val="0000FF"/>
          </w:rPr>
          <w:t>N 113-ФЗ,</w:t>
        </w:r>
      </w:hyperlink>
      <w:r>
        <w:rPr/>
        <w:t xml:space="preserve"> от 29.06.2004 </w:t>
      </w:r>
      <w:hyperlink r:id="rId65">
        <w:r>
          <w:rPr>
            <w:rStyle w:val="ListLabel2"/>
            <w:color w:val="0000FF"/>
          </w:rPr>
          <w:t>N 58-ФЗ</w:t>
        </w:r>
      </w:hyperlink>
      <w:r>
        <w:rPr/>
        <w:t xml:space="preserve">, от 03.07.2016 </w:t>
      </w:r>
      <w:hyperlink r:id="rId66">
        <w:r>
          <w:rPr>
            <w:rStyle w:val="ListLabel2"/>
            <w:color w:val="0000FF"/>
          </w:rPr>
          <w:t>N 361-ФЗ</w:t>
        </w:r>
      </w:hyperlink>
      <w:r>
        <w:rPr/>
        <w:t>)</w:t>
      </w:r>
    </w:p>
    <w:p>
      <w:pPr>
        <w:pStyle w:val="ConsPlusNormal"/>
        <w:spacing w:before="160" w:after="0"/>
        <w:ind w:left="0" w:firstLine="540"/>
        <w:jc w:val="both"/>
        <w:rPr/>
      </w:pPr>
      <w:r>
        <w:rP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ar61">
        <w:r>
          <w:rPr>
            <w:rStyle w:val="ListLabel2"/>
            <w:color w:val="0000FF"/>
          </w:rPr>
          <w:t>статьи 3</w:t>
        </w:r>
      </w:hyperlink>
      <w:r>
        <w:rPr/>
        <w:t xml:space="preserve"> и (или) пункта 2 </w:t>
      </w:r>
      <w:hyperlink w:anchor="Par78">
        <w:r>
          <w:rPr>
            <w:rStyle w:val="ListLabel2"/>
            <w:color w:val="0000FF"/>
          </w:rPr>
          <w:t>статьи 4</w:t>
        </w:r>
      </w:hyperlink>
      <w:r>
        <w:rP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pPr>
        <w:pStyle w:val="ConsPlusNormal"/>
        <w:ind w:left="0" w:hanging="0"/>
        <w:jc w:val="both"/>
        <w:rPr/>
      </w:pPr>
      <w:r>
        <w:rPr/>
        <w:t xml:space="preserve">(в ред. Федерального </w:t>
      </w:r>
      <w:hyperlink r:id="rId67">
        <w:r>
          <w:rPr>
            <w:rStyle w:val="ListLabel2"/>
            <w:color w:val="0000FF"/>
          </w:rPr>
          <w:t>закона</w:t>
        </w:r>
      </w:hyperlink>
      <w:r>
        <w:rPr/>
        <w:t xml:space="preserve"> от 07.07.2003 N 113-ФЗ)</w:t>
      </w:r>
    </w:p>
    <w:p>
      <w:pPr>
        <w:pStyle w:val="ConsPlusNormal"/>
        <w:spacing w:before="160" w:after="0"/>
        <w:ind w:left="0" w:firstLine="540"/>
        <w:jc w:val="both"/>
        <w:rPr/>
      </w:pPr>
      <w:bookmarkStart w:id="6" w:name="Par90"/>
      <w:bookmarkEnd w:id="6"/>
      <w:r>
        <w:rP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pPr>
        <w:pStyle w:val="ConsPlusNormal"/>
        <w:ind w:left="0" w:hanging="0"/>
        <w:jc w:val="both"/>
        <w:rPr/>
      </w:pPr>
      <w:r>
        <w:rPr/>
        <w:t xml:space="preserve">(п. 3 в ред. Федерального </w:t>
      </w:r>
      <w:hyperlink r:id="rId68">
        <w:r>
          <w:rPr>
            <w:rStyle w:val="ListLabel2"/>
            <w:color w:val="0000FF"/>
          </w:rPr>
          <w:t>закона</w:t>
        </w:r>
      </w:hyperlink>
      <w:r>
        <w:rPr/>
        <w:t xml:space="preserve"> от 18.07.2005 N 87-ФЗ)</w:t>
      </w:r>
    </w:p>
    <w:p>
      <w:pPr>
        <w:pStyle w:val="ConsPlusNormal"/>
        <w:ind w:left="0" w:hanging="0"/>
        <w:jc w:val="left"/>
        <w:rPr/>
      </w:pPr>
      <w:r>
        <w:rPr/>
      </w:r>
    </w:p>
    <w:p>
      <w:pPr>
        <w:pStyle w:val="ConsPlusNormal"/>
        <w:numPr>
          <w:ilvl w:val="0"/>
          <w:numId w:val="0"/>
        </w:numPr>
        <w:ind w:left="0" w:firstLine="540"/>
        <w:jc w:val="both"/>
        <w:outlineLvl w:val="1"/>
        <w:rPr/>
      </w:pPr>
      <w:bookmarkStart w:id="7" w:name="Par93"/>
      <w:bookmarkEnd w:id="7"/>
      <w:r>
        <w:rPr>
          <w:b/>
        </w:rP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pPr>
        <w:pStyle w:val="ConsPlusNormal"/>
        <w:ind w:left="0" w:firstLine="540"/>
        <w:jc w:val="both"/>
        <w:rPr/>
      </w:pPr>
      <w:r>
        <w:rPr/>
        <w:t xml:space="preserve">(в ред. Федерального </w:t>
      </w:r>
      <w:hyperlink r:id="rId69">
        <w:r>
          <w:rPr>
            <w:rStyle w:val="ListLabel2"/>
            <w:color w:val="0000FF"/>
          </w:rPr>
          <w:t>закона</w:t>
        </w:r>
      </w:hyperlink>
      <w:r>
        <w:rPr/>
        <w:t xml:space="preserve"> от 03.07.2016 N 354-ФЗ)</w:t>
      </w:r>
    </w:p>
    <w:p>
      <w:pPr>
        <w:pStyle w:val="ConsPlusNormal"/>
        <w:ind w:left="0" w:hanging="0"/>
        <w:jc w:val="both"/>
        <w:rPr/>
      </w:pPr>
      <w:r>
        <w:rPr/>
      </w:r>
    </w:p>
    <w:p>
      <w:pPr>
        <w:pStyle w:val="ConsPlusNormal"/>
        <w:ind w:left="0" w:firstLine="540"/>
        <w:jc w:val="both"/>
        <w:rPr/>
      </w:pPr>
      <w:r>
        <w:rP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70">
        <w:r>
          <w:rPr>
            <w:rStyle w:val="ListLabel2"/>
            <w:color w:val="0000FF"/>
          </w:rPr>
          <w:t>кодексом</w:t>
        </w:r>
      </w:hyperlink>
      <w:r>
        <w:rPr/>
        <w:t xml:space="preserve"> Российской Федерации, Земельным </w:t>
      </w:r>
      <w:hyperlink r:id="rId71">
        <w:r>
          <w:rPr>
            <w:rStyle w:val="ListLabel2"/>
            <w:color w:val="0000FF"/>
          </w:rPr>
          <w:t>кодексом</w:t>
        </w:r>
      </w:hyperlink>
      <w:r>
        <w:rPr/>
        <w:t xml:space="preserve"> Российской Федерации и настоящим Федеральным законом.</w:t>
      </w:r>
    </w:p>
    <w:p>
      <w:pPr>
        <w:pStyle w:val="ConsPlusNormal"/>
        <w:spacing w:before="160" w:after="0"/>
        <w:ind w:left="0" w:firstLine="540"/>
        <w:jc w:val="both"/>
        <w:rPr/>
      </w:pPr>
      <w:bookmarkStart w:id="8" w:name="Par97"/>
      <w:bookmarkEnd w:id="8"/>
      <w:r>
        <w:rP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2">
        <w:r>
          <w:rPr>
            <w:rStyle w:val="ListLabel2"/>
            <w:color w:val="0000FF"/>
          </w:rPr>
          <w:t>Критерии</w:t>
        </w:r>
      </w:hyperlink>
      <w:r>
        <w:rP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3">
        <w:r>
          <w:rPr>
            <w:rStyle w:val="ListLabel2"/>
            <w:color w:val="0000FF"/>
          </w:rPr>
          <w:t>законом</w:t>
        </w:r>
      </w:hyperlink>
      <w:r>
        <w:rPr/>
        <w:t xml:space="preserve"> от 10 января 2002 года N 7-ФЗ "Об охране окружающей среды".</w:t>
      </w:r>
    </w:p>
    <w:p>
      <w:pPr>
        <w:pStyle w:val="ConsPlusNormal"/>
        <w:spacing w:before="160" w:after="0"/>
        <w:ind w:left="0" w:firstLine="540"/>
        <w:jc w:val="both"/>
        <w:rPr/>
      </w:pPr>
      <w:bookmarkStart w:id="9" w:name="Par98"/>
      <w:bookmarkEnd w:id="9"/>
      <w:r>
        <w:rP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4">
        <w:r>
          <w:rPr>
            <w:rStyle w:val="ListLabel2"/>
            <w:color w:val="0000FF"/>
          </w:rPr>
          <w:t>Признаки</w:t>
        </w:r>
      </w:hyperlink>
      <w:r>
        <w:rP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pPr>
        <w:pStyle w:val="ConsPlusNormal"/>
        <w:spacing w:before="160" w:after="0"/>
        <w:ind w:left="0" w:firstLine="540"/>
        <w:jc w:val="both"/>
        <w:rPr/>
      </w:pPr>
      <w:r>
        <w:rPr/>
        <w:t xml:space="preserve">4. В срок, указанный в </w:t>
      </w:r>
      <w:hyperlink w:anchor="Par98">
        <w:r>
          <w:rPr>
            <w:rStyle w:val="ListLabel2"/>
            <w:color w:val="0000FF"/>
          </w:rPr>
          <w:t>пункте 3</w:t>
        </w:r>
      </w:hyperlink>
      <w:r>
        <w:rP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ar98">
        <w:r>
          <w:rPr>
            <w:rStyle w:val="ListLabel2"/>
            <w:color w:val="0000FF"/>
          </w:rPr>
          <w:t>пункте 3</w:t>
        </w:r>
      </w:hyperlink>
      <w:r>
        <w:rPr/>
        <w:t xml:space="preserve"> настоящей статьи.</w:t>
      </w:r>
    </w:p>
    <w:p>
      <w:pPr>
        <w:pStyle w:val="ConsPlusNormal"/>
        <w:spacing w:before="160" w:after="0"/>
        <w:ind w:left="0" w:firstLine="540"/>
        <w:jc w:val="both"/>
        <w:rPr/>
      </w:pPr>
      <w:r>
        <w:rP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ar97">
        <w:r>
          <w:rPr>
            <w:rStyle w:val="ListLabel2"/>
            <w:color w:val="0000FF"/>
          </w:rPr>
          <w:t>пунктах 2</w:t>
        </w:r>
      </w:hyperlink>
      <w:r>
        <w:rPr/>
        <w:t xml:space="preserve"> и </w:t>
      </w:r>
      <w:hyperlink w:anchor="Par98">
        <w:r>
          <w:rPr>
            <w:rStyle w:val="ListLabel2"/>
            <w:color w:val="0000FF"/>
          </w:rPr>
          <w:t>3</w:t>
        </w:r>
      </w:hyperlink>
      <w:r>
        <w:rPr/>
        <w:t xml:space="preserve"> настоящей статьи нарушений после назначения административного наказания.</w:t>
      </w:r>
    </w:p>
    <w:p>
      <w:pPr>
        <w:pStyle w:val="ConsPlusNormal"/>
        <w:spacing w:before="160" w:after="0"/>
        <w:ind w:left="0" w:firstLine="540"/>
        <w:jc w:val="both"/>
        <w:rPr/>
      </w:pPr>
      <w:bookmarkStart w:id="10" w:name="Par101"/>
      <w:bookmarkEnd w:id="10"/>
      <w:r>
        <w:rPr/>
        <w:t xml:space="preserve">6. В случае неустранения правонарушений, указанных в </w:t>
      </w:r>
      <w:hyperlink w:anchor="Par97">
        <w:r>
          <w:rPr>
            <w:rStyle w:val="ListLabel2"/>
            <w:color w:val="0000FF"/>
          </w:rPr>
          <w:t>пунктах 2</w:t>
        </w:r>
      </w:hyperlink>
      <w:r>
        <w:rPr/>
        <w:t xml:space="preserve"> и </w:t>
      </w:r>
      <w:hyperlink w:anchor="Par98">
        <w:r>
          <w:rPr>
            <w:rStyle w:val="ListLabel2"/>
            <w:color w:val="0000FF"/>
          </w:rPr>
          <w:t>3</w:t>
        </w:r>
      </w:hyperlink>
      <w:r>
        <w:rP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pPr>
        <w:pStyle w:val="ConsPlusNormal"/>
        <w:spacing w:before="160" w:after="0"/>
        <w:ind w:left="0" w:firstLine="540"/>
        <w:jc w:val="both"/>
        <w:rPr/>
      </w:pPr>
      <w:r>
        <w:rPr/>
        <w:t xml:space="preserve">1) направляет материалы, подтверждающие неустранение правонарушений, указанных в </w:t>
      </w:r>
      <w:hyperlink w:anchor="Par97">
        <w:r>
          <w:rPr>
            <w:rStyle w:val="ListLabel2"/>
            <w:color w:val="0000FF"/>
          </w:rPr>
          <w:t>пунктах 2</w:t>
        </w:r>
      </w:hyperlink>
      <w:r>
        <w:rPr/>
        <w:t xml:space="preserve"> и </w:t>
      </w:r>
      <w:hyperlink w:anchor="Par98">
        <w:r>
          <w:rPr>
            <w:rStyle w:val="ListLabel2"/>
            <w:color w:val="0000FF"/>
          </w:rPr>
          <w:t>3</w:t>
        </w:r>
      </w:hyperlink>
      <w:r>
        <w:rPr/>
        <w:t xml:space="preserve"> настоящей статьи, в орган исполнительной власти субъекта Российской Федерации;</w:t>
      </w:r>
    </w:p>
    <w:p>
      <w:pPr>
        <w:pStyle w:val="ConsPlusNormal"/>
        <w:spacing w:before="160" w:after="0"/>
        <w:ind w:left="0" w:firstLine="540"/>
        <w:jc w:val="both"/>
        <w:rPr/>
      </w:pPr>
      <w:r>
        <w:rPr/>
        <w:t xml:space="preserve">2) подает в порядке, установленном Федеральным </w:t>
      </w:r>
      <w:hyperlink r:id="rId75">
        <w:r>
          <w:rPr>
            <w:rStyle w:val="ListLabel2"/>
            <w:color w:val="0000FF"/>
          </w:rPr>
          <w:t>законом</w:t>
        </w:r>
      </w:hyperlink>
      <w:r>
        <w:rP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ar97">
        <w:r>
          <w:rPr>
            <w:rStyle w:val="ListLabel2"/>
            <w:color w:val="0000FF"/>
          </w:rPr>
          <w:t>пунктами 2</w:t>
        </w:r>
      </w:hyperlink>
      <w:r>
        <w:rPr/>
        <w:t xml:space="preserve"> и </w:t>
      </w:r>
      <w:hyperlink w:anchor="Par98">
        <w:r>
          <w:rPr>
            <w:rStyle w:val="ListLabel2"/>
            <w:color w:val="0000FF"/>
          </w:rPr>
          <w:t>3</w:t>
        </w:r>
      </w:hyperlink>
      <w:r>
        <w:rPr/>
        <w:t xml:space="preserve"> настоящей статьи.</w:t>
      </w:r>
    </w:p>
    <w:p>
      <w:pPr>
        <w:pStyle w:val="ConsPlusNormal"/>
        <w:spacing w:before="160" w:after="0"/>
        <w:ind w:left="0" w:firstLine="540"/>
        <w:jc w:val="both"/>
        <w:rPr/>
      </w:pPr>
      <w:r>
        <w:rPr/>
        <w:t xml:space="preserve">7. Орган исполнительной власти субъекта Российской Федерации в течение двух месяцев со дня поступления материалов, указанных в </w:t>
      </w:r>
      <w:hyperlink w:anchor="Par101">
        <w:r>
          <w:rPr>
            <w:rStyle w:val="ListLabel2"/>
            <w:color w:val="0000FF"/>
          </w:rPr>
          <w:t>пункте 6</w:t>
        </w:r>
      </w:hyperlink>
      <w:r>
        <w:rP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ar97">
        <w:r>
          <w:rPr>
            <w:rStyle w:val="ListLabel2"/>
            <w:color w:val="0000FF"/>
          </w:rPr>
          <w:t>пунктами 2</w:t>
        </w:r>
      </w:hyperlink>
      <w:r>
        <w:rPr/>
        <w:t xml:space="preserve"> и </w:t>
      </w:r>
      <w:hyperlink w:anchor="Par98">
        <w:r>
          <w:rPr>
            <w:rStyle w:val="ListLabel2"/>
            <w:color w:val="0000FF"/>
          </w:rPr>
          <w:t>3</w:t>
        </w:r>
      </w:hyperlink>
      <w:r>
        <w:rPr/>
        <w:t xml:space="preserve"> настоящей статьи.</w:t>
      </w:r>
    </w:p>
    <w:p>
      <w:pPr>
        <w:pStyle w:val="ConsPlusNormal"/>
        <w:spacing w:before="160" w:after="0"/>
        <w:ind w:left="0" w:firstLine="540"/>
        <w:jc w:val="both"/>
        <w:rPr/>
      </w:pPr>
      <w:r>
        <w:rP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ar97">
        <w:r>
          <w:rPr>
            <w:rStyle w:val="ListLabel2"/>
            <w:color w:val="0000FF"/>
          </w:rPr>
          <w:t>пунктами 2</w:t>
        </w:r>
      </w:hyperlink>
      <w:r>
        <w:rPr/>
        <w:t xml:space="preserve"> и </w:t>
      </w:r>
      <w:hyperlink w:anchor="Par98">
        <w:r>
          <w:rPr>
            <w:rStyle w:val="ListLabel2"/>
            <w:color w:val="0000FF"/>
          </w:rPr>
          <w:t>3</w:t>
        </w:r>
      </w:hyperlink>
      <w:r>
        <w:rP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pPr>
        <w:pStyle w:val="ConsPlusNormal"/>
        <w:spacing w:before="160" w:after="0"/>
        <w:ind w:left="0" w:firstLine="540"/>
        <w:jc w:val="both"/>
        <w:rPr/>
      </w:pPr>
      <w:r>
        <w:rP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pPr>
        <w:pStyle w:val="ConsPlusNormal"/>
        <w:spacing w:before="160" w:after="0"/>
        <w:ind w:left="0" w:firstLine="540"/>
        <w:jc w:val="both"/>
        <w:rPr/>
      </w:pPr>
      <w:r>
        <w:rP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6">
        <w:r>
          <w:rPr>
            <w:rStyle w:val="ListLabel2"/>
            <w:color w:val="0000FF"/>
          </w:rPr>
          <w:t>законом</w:t>
        </w:r>
      </w:hyperlink>
      <w:r>
        <w:rP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ar97">
        <w:r>
          <w:rPr>
            <w:rStyle w:val="ListLabel2"/>
            <w:color w:val="0000FF"/>
          </w:rPr>
          <w:t>пунктами 2</w:t>
        </w:r>
      </w:hyperlink>
      <w:r>
        <w:rPr/>
        <w:t xml:space="preserve"> и </w:t>
      </w:r>
      <w:hyperlink w:anchor="Par98">
        <w:r>
          <w:rPr>
            <w:rStyle w:val="ListLabel2"/>
            <w:color w:val="0000FF"/>
          </w:rPr>
          <w:t>3</w:t>
        </w:r>
      </w:hyperlink>
      <w:r>
        <w:rPr/>
        <w:t xml:space="preserve"> настоящей статьи.</w:t>
      </w:r>
    </w:p>
    <w:p>
      <w:pPr>
        <w:pStyle w:val="ConsPlusNormal"/>
        <w:spacing w:before="160" w:after="0"/>
        <w:ind w:left="0" w:firstLine="540"/>
        <w:jc w:val="both"/>
        <w:rPr/>
      </w:pPr>
      <w:r>
        <w:rPr/>
        <w:t xml:space="preserve">11. В случае, если по результатам обследований, предусмотренных Федеральным </w:t>
      </w:r>
      <w:hyperlink r:id="rId77">
        <w:r>
          <w:rPr>
            <w:rStyle w:val="ListLabel2"/>
            <w:color w:val="0000FF"/>
          </w:rPr>
          <w:t>законом</w:t>
        </w:r>
      </w:hyperlink>
      <w:r>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pPr>
        <w:pStyle w:val="ConsPlusNormal"/>
        <w:spacing w:before="160" w:after="0"/>
        <w:ind w:left="0" w:firstLine="540"/>
        <w:jc w:val="both"/>
        <w:rPr/>
      </w:pPr>
      <w:r>
        <w:rPr/>
        <w:t xml:space="preserve">12. </w:t>
      </w:r>
      <w:hyperlink r:id="rId78">
        <w:r>
          <w:rPr>
            <w:rStyle w:val="ListLabel2"/>
            <w:color w:val="0000FF"/>
          </w:rPr>
          <w:t>Порядок</w:t>
        </w:r>
      </w:hyperlink>
      <w:r>
        <w:rP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pPr>
        <w:pStyle w:val="ConsPlusNormal"/>
        <w:spacing w:before="160" w:after="0"/>
        <w:ind w:left="0" w:firstLine="540"/>
        <w:jc w:val="both"/>
        <w:rPr/>
      </w:pPr>
      <w:r>
        <w:rP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pPr>
        <w:pStyle w:val="ConsPlusNormal"/>
        <w:spacing w:before="160" w:after="0"/>
        <w:ind w:left="0" w:firstLine="540"/>
        <w:jc w:val="both"/>
        <w:rPr/>
      </w:pPr>
      <w:r>
        <w:rP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pPr>
        <w:pStyle w:val="ConsPlusNormal"/>
        <w:spacing w:before="160" w:after="0"/>
        <w:ind w:left="0" w:firstLine="540"/>
        <w:jc w:val="both"/>
        <w:rPr/>
      </w:pPr>
      <w:r>
        <w:rP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79">
        <w:r>
          <w:rPr>
            <w:rStyle w:val="ListLabel2"/>
            <w:color w:val="0000FF"/>
          </w:rPr>
          <w:t>законом</w:t>
        </w:r>
      </w:hyperlink>
      <w:r>
        <w:rPr/>
        <w:t xml:space="preserve"> от 16 июля 1998 года N 101-ФЗ "О государственном регулировании обеспечения плодородия земель сельскохозяйственного назначения".</w:t>
      </w:r>
    </w:p>
    <w:p>
      <w:pPr>
        <w:pStyle w:val="ConsPlusNormal"/>
        <w:spacing w:before="160" w:after="0"/>
        <w:ind w:left="0" w:firstLine="540"/>
        <w:jc w:val="both"/>
        <w:rPr/>
      </w:pPr>
      <w:r>
        <w:rP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pPr>
        <w:pStyle w:val="ConsPlusNormal"/>
        <w:spacing w:before="160" w:after="0"/>
        <w:ind w:left="0" w:firstLine="540"/>
        <w:jc w:val="both"/>
        <w:rPr/>
      </w:pPr>
      <w:r>
        <w:rP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pPr>
        <w:pStyle w:val="ConsPlusNormal"/>
        <w:spacing w:before="160" w:after="0"/>
        <w:ind w:left="0" w:firstLine="540"/>
        <w:jc w:val="both"/>
        <w:rPr/>
      </w:pPr>
      <w:bookmarkStart w:id="11" w:name="Par115"/>
      <w:bookmarkEnd w:id="11"/>
      <w:r>
        <w:rP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pPr>
        <w:pStyle w:val="ConsPlusNormal"/>
        <w:spacing w:before="160" w:after="0"/>
        <w:ind w:left="0" w:firstLine="540"/>
        <w:jc w:val="both"/>
        <w:rPr/>
      </w:pPr>
      <w:r>
        <w:rP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ar115">
        <w:r>
          <w:rPr>
            <w:rStyle w:val="ListLabel2"/>
            <w:color w:val="0000FF"/>
          </w:rPr>
          <w:t>пункте 18</w:t>
        </w:r>
      </w:hyperlink>
      <w:r>
        <w:rPr/>
        <w:t xml:space="preserve"> настоящей статьи, </w:t>
      </w:r>
      <w:hyperlink r:id="rId80">
        <w:r>
          <w:rPr>
            <w:rStyle w:val="ListLabel2"/>
            <w:color w:val="0000FF"/>
          </w:rPr>
          <w:t>форма</w:t>
        </w:r>
      </w:hyperlink>
      <w:r>
        <w:rP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pPr>
        <w:pStyle w:val="ConsPlusNormal"/>
        <w:spacing w:before="160" w:after="0"/>
        <w:ind w:left="0" w:firstLine="540"/>
        <w:jc w:val="both"/>
        <w:rPr/>
      </w:pPr>
      <w:r>
        <w:rPr/>
        <w:t xml:space="preserve">20. Порядок представления сведений, указанных в </w:t>
      </w:r>
      <w:hyperlink w:anchor="Par115">
        <w:r>
          <w:rPr>
            <w:rStyle w:val="ListLabel2"/>
            <w:color w:val="0000FF"/>
          </w:rPr>
          <w:t>пункте 18</w:t>
        </w:r>
      </w:hyperlink>
      <w:r>
        <w:rP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pPr>
        <w:pStyle w:val="ConsPlusNormal"/>
        <w:spacing w:before="160" w:after="0"/>
        <w:ind w:left="0" w:firstLine="540"/>
        <w:jc w:val="both"/>
        <w:rPr/>
      </w:pPr>
      <w:r>
        <w:rPr/>
        <w:t xml:space="preserve">21. Сведения о государственной регистрации перехода права, указанные в </w:t>
      </w:r>
      <w:hyperlink w:anchor="Par115">
        <w:r>
          <w:rPr>
            <w:rStyle w:val="ListLabel2"/>
            <w:color w:val="0000FF"/>
          </w:rPr>
          <w:t>пункте 18</w:t>
        </w:r>
      </w:hyperlink>
      <w:r>
        <w:rP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pPr>
        <w:pStyle w:val="ConsPlusNormal"/>
        <w:spacing w:before="160" w:after="0"/>
        <w:ind w:left="0" w:firstLine="540"/>
        <w:jc w:val="both"/>
        <w:rPr/>
      </w:pPr>
      <w:r>
        <w:rPr/>
        <w:t xml:space="preserve">22. Утратил силу. - Федеральный </w:t>
      </w:r>
      <w:hyperlink r:id="rId81">
        <w:r>
          <w:rPr>
            <w:rStyle w:val="ListLabel2"/>
            <w:color w:val="0000FF"/>
          </w:rPr>
          <w:t>закон</w:t>
        </w:r>
      </w:hyperlink>
      <w:r>
        <w:rPr/>
        <w:t xml:space="preserve"> от 01.05.2019 N 100-ФЗ.</w:t>
      </w:r>
    </w:p>
    <w:p>
      <w:pPr>
        <w:pStyle w:val="ConsPlusNormal"/>
        <w:ind w:left="0" w:hanging="0"/>
        <w:jc w:val="left"/>
        <w:rPr/>
      </w:pPr>
      <w:r>
        <w:rPr/>
      </w:r>
    </w:p>
    <w:p>
      <w:pPr>
        <w:pStyle w:val="ConsPlusNormal"/>
        <w:numPr>
          <w:ilvl w:val="0"/>
          <w:numId w:val="0"/>
        </w:numPr>
        <w:ind w:left="0" w:firstLine="540"/>
        <w:jc w:val="both"/>
        <w:outlineLvl w:val="1"/>
        <w:rPr/>
      </w:pPr>
      <w:r>
        <w:rPr>
          <w:b/>
        </w:rPr>
        <w:t>Статья 7. Залог земельных участков из земель сельскохозяйственного назначения</w:t>
      </w:r>
    </w:p>
    <w:p>
      <w:pPr>
        <w:pStyle w:val="ConsPlusNormal"/>
        <w:ind w:left="0" w:hanging="0"/>
        <w:jc w:val="left"/>
        <w:rPr/>
      </w:pPr>
      <w:r>
        <w:rPr/>
      </w:r>
    </w:p>
    <w:p>
      <w:pPr>
        <w:pStyle w:val="ConsPlusNormal"/>
        <w:ind w:left="0" w:firstLine="540"/>
        <w:jc w:val="both"/>
        <w:rPr/>
      </w:pPr>
      <w:r>
        <w:rPr/>
        <w:t xml:space="preserve">Залог земельных участков из земель сельскохозяйственного назначения осуществляется в соответствии с Федеральным </w:t>
      </w:r>
      <w:hyperlink r:id="rId82">
        <w:r>
          <w:rPr>
            <w:rStyle w:val="ListLabel2"/>
            <w:color w:val="0000FF"/>
          </w:rPr>
          <w:t>законом</w:t>
        </w:r>
      </w:hyperlink>
      <w:r>
        <w:rPr/>
        <w:t xml:space="preserve"> от 16 июля 1998 г. N 102-ФЗ "Об ипотеке (залоге недвижимости)" и настоящим Федеральным законом.</w:t>
      </w:r>
    </w:p>
    <w:p>
      <w:pPr>
        <w:pStyle w:val="ConsPlusNormal"/>
        <w:ind w:left="0" w:hanging="0"/>
        <w:jc w:val="both"/>
        <w:rPr/>
      </w:pPr>
      <w:r>
        <w:rPr/>
        <w:t xml:space="preserve">(в ред. Федерального </w:t>
      </w:r>
      <w:hyperlink r:id="rId83">
        <w:r>
          <w:rPr>
            <w:rStyle w:val="ListLabel2"/>
            <w:color w:val="0000FF"/>
          </w:rPr>
          <w:t>закона</w:t>
        </w:r>
      </w:hyperlink>
      <w:r>
        <w:rPr/>
        <w:t xml:space="preserve"> от 06.06.2019 N 138-ФЗ)</w:t>
      </w:r>
    </w:p>
    <w:p>
      <w:pPr>
        <w:pStyle w:val="ConsPlusNormal"/>
        <w:ind w:left="0" w:hanging="0"/>
        <w:jc w:val="left"/>
        <w:rPr/>
      </w:pPr>
      <w:r>
        <w:rPr/>
      </w:r>
    </w:p>
    <w:p>
      <w:pPr>
        <w:pStyle w:val="ConsPlusNormal"/>
        <w:numPr>
          <w:ilvl w:val="0"/>
          <w:numId w:val="0"/>
        </w:numPr>
        <w:ind w:left="0" w:hanging="0"/>
        <w:jc w:val="center"/>
        <w:outlineLvl w:val="0"/>
        <w:rPr/>
      </w:pPr>
      <w:r>
        <w:rPr>
          <w:b/>
        </w:rPr>
        <w:t>Глава II. ОСОБЕННОСТИ ОБОРОТА ЗЕМЕЛЬНЫХ УЧАСТКОВ</w:t>
      </w:r>
    </w:p>
    <w:p>
      <w:pPr>
        <w:pStyle w:val="ConsPlusNormal"/>
        <w:ind w:left="0" w:hanging="0"/>
        <w:jc w:val="center"/>
        <w:rPr/>
      </w:pPr>
      <w:r>
        <w:rPr>
          <w:b/>
        </w:rPr>
        <w:t>ИЗ ЗЕМЕЛЬ СЕЛЬСКОХОЗЯЙСТВЕННОГО НАЗНАЧЕНИЯ</w:t>
      </w:r>
    </w:p>
    <w:p>
      <w:pPr>
        <w:pStyle w:val="ConsPlusNormal"/>
        <w:ind w:left="0" w:hanging="0"/>
        <w:jc w:val="left"/>
        <w:rPr/>
      </w:pPr>
      <w:r>
        <w:rPr/>
      </w:r>
    </w:p>
    <w:p>
      <w:pPr>
        <w:pStyle w:val="ConsPlusNormal"/>
        <w:numPr>
          <w:ilvl w:val="0"/>
          <w:numId w:val="0"/>
        </w:numPr>
        <w:ind w:left="0" w:firstLine="540"/>
        <w:jc w:val="both"/>
        <w:outlineLvl w:val="1"/>
        <w:rPr/>
      </w:pPr>
      <w:bookmarkStart w:id="12" w:name="Par129"/>
      <w:bookmarkEnd w:id="12"/>
      <w:r>
        <w:rPr>
          <w:b/>
        </w:rPr>
        <w:t>Статья 8. Купля-продажа земельного участка из земель сельскохозяйственного назначения</w:t>
      </w:r>
    </w:p>
    <w:p>
      <w:pPr>
        <w:pStyle w:val="ConsPlusNormal"/>
        <w:ind w:left="0" w:hanging="0"/>
        <w:jc w:val="left"/>
        <w:rPr/>
      </w:pPr>
      <w:r>
        <w:rPr/>
      </w:r>
    </w:p>
    <w:p>
      <w:pPr>
        <w:pStyle w:val="ConsPlusNormal"/>
        <w:ind w:left="0" w:firstLine="540"/>
        <w:jc w:val="both"/>
        <w:rPr/>
      </w:pPr>
      <w:bookmarkStart w:id="13" w:name="Par131"/>
      <w:bookmarkEnd w:id="13"/>
      <w:r>
        <w:rP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pPr>
        <w:pStyle w:val="ConsPlusNormal"/>
        <w:ind w:left="0" w:hanging="0"/>
        <w:jc w:val="both"/>
        <w:rPr/>
      </w:pPr>
      <w:r>
        <w:rPr/>
        <w:t xml:space="preserve">(в ред. Федеральных законов от 07.07.2003 </w:t>
      </w:r>
      <w:hyperlink r:id="rId84">
        <w:r>
          <w:rPr>
            <w:rStyle w:val="ListLabel2"/>
            <w:color w:val="0000FF"/>
          </w:rPr>
          <w:t>N 113-ФЗ</w:t>
        </w:r>
      </w:hyperlink>
      <w:r>
        <w:rPr/>
        <w:t xml:space="preserve">, от 31.12.2014 </w:t>
      </w:r>
      <w:hyperlink r:id="rId85">
        <w:r>
          <w:rPr>
            <w:rStyle w:val="ListLabel2"/>
            <w:color w:val="0000FF"/>
          </w:rPr>
          <w:t>N 499-ФЗ</w:t>
        </w:r>
      </w:hyperlink>
      <w:r>
        <w:rPr/>
        <w:t>)</w:t>
      </w:r>
    </w:p>
    <w:p>
      <w:pPr>
        <w:pStyle w:val="ConsPlusNormal"/>
        <w:spacing w:before="160" w:after="0"/>
        <w:ind w:left="0" w:firstLine="540"/>
        <w:jc w:val="both"/>
        <w:rPr/>
      </w:pPr>
      <w:r>
        <w:rP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pPr>
        <w:pStyle w:val="ConsPlusNormal"/>
        <w:ind w:left="0" w:hanging="0"/>
        <w:jc w:val="both"/>
        <w:rPr/>
      </w:pPr>
      <w:r>
        <w:rPr/>
        <w:t xml:space="preserve">(в ред. Федерального </w:t>
      </w:r>
      <w:hyperlink r:id="rId86">
        <w:r>
          <w:rPr>
            <w:rStyle w:val="ListLabel2"/>
            <w:color w:val="0000FF"/>
          </w:rPr>
          <w:t>закона</w:t>
        </w:r>
      </w:hyperlink>
      <w:r>
        <w:rPr/>
        <w:t xml:space="preserve"> от 18.07.2005 N 87-ФЗ)</w:t>
      </w:r>
    </w:p>
    <w:p>
      <w:pPr>
        <w:pStyle w:val="ConsPlusNormal"/>
        <w:spacing w:before="160" w:after="0"/>
        <w:ind w:left="0" w:firstLine="540"/>
        <w:jc w:val="both"/>
        <w:rPr/>
      </w:pPr>
      <w:r>
        <w:rPr/>
        <w:t>Извещение вручается под расписку или направляется заказным письмом с уведомлением о вручении.</w:t>
      </w:r>
    </w:p>
    <w:p>
      <w:pPr>
        <w:pStyle w:val="ConsPlusNormal"/>
        <w:spacing w:before="160" w:after="0"/>
        <w:ind w:left="0" w:firstLine="540"/>
        <w:jc w:val="both"/>
        <w:rPr/>
      </w:pPr>
      <w:r>
        <w:rP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pPr>
        <w:pStyle w:val="ConsPlusNormal"/>
        <w:ind w:left="0" w:hanging="0"/>
        <w:jc w:val="both"/>
        <w:rPr/>
      </w:pPr>
      <w:r>
        <w:rPr/>
        <w:t xml:space="preserve">(в ред. Федерального </w:t>
      </w:r>
      <w:hyperlink r:id="rId87">
        <w:r>
          <w:rPr>
            <w:rStyle w:val="ListLabel2"/>
            <w:color w:val="0000FF"/>
          </w:rPr>
          <w:t>закона</w:t>
        </w:r>
      </w:hyperlink>
      <w:r>
        <w:rPr/>
        <w:t xml:space="preserve"> от 18.07.2005 N 87-ФЗ)</w:t>
      </w:r>
    </w:p>
    <w:p>
      <w:pPr>
        <w:pStyle w:val="ConsPlusNormal"/>
        <w:spacing w:before="160" w:after="0"/>
        <w:ind w:left="0" w:firstLine="540"/>
        <w:jc w:val="both"/>
        <w:rPr/>
      </w:pPr>
      <w:r>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pPr>
        <w:pStyle w:val="ConsPlusNormal"/>
        <w:spacing w:before="160" w:after="0"/>
        <w:ind w:left="0" w:firstLine="540"/>
        <w:jc w:val="both"/>
        <w:rPr/>
      </w:pPr>
      <w:r>
        <w:rPr/>
        <w:t>4. Сделка по продаже земельного участка, совершенная с нарушением преимущественного права покупки, ничтожна.</w:t>
      </w:r>
    </w:p>
    <w:p>
      <w:pPr>
        <w:pStyle w:val="ConsPlusNormal"/>
        <w:ind w:left="0" w:hanging="0"/>
        <w:jc w:val="both"/>
        <w:rPr/>
      </w:pPr>
      <w:r>
        <w:rPr/>
        <w:t xml:space="preserve">(п. 4 в ред. Федерального </w:t>
      </w:r>
      <w:hyperlink r:id="rId88">
        <w:r>
          <w:rPr>
            <w:rStyle w:val="ListLabel2"/>
            <w:color w:val="0000FF"/>
          </w:rPr>
          <w:t>закона</w:t>
        </w:r>
      </w:hyperlink>
      <w:r>
        <w:rPr/>
        <w:t xml:space="preserve"> от 18.07.2005 N 87-ФЗ)</w:t>
      </w:r>
    </w:p>
    <w:p>
      <w:pPr>
        <w:pStyle w:val="ConsPlusNormal"/>
        <w:ind w:left="0" w:hanging="0"/>
        <w:jc w:val="left"/>
        <w:rPr/>
      </w:pPr>
      <w:r>
        <w:rPr/>
      </w:r>
    </w:p>
    <w:p>
      <w:pPr>
        <w:pStyle w:val="ConsPlusNormal"/>
        <w:numPr>
          <w:ilvl w:val="0"/>
          <w:numId w:val="0"/>
        </w:numPr>
        <w:ind w:left="0" w:firstLine="540"/>
        <w:jc w:val="both"/>
        <w:outlineLvl w:val="1"/>
        <w:rPr/>
      </w:pPr>
      <w:r>
        <w:rPr>
          <w:b/>
        </w:rPr>
        <w:t>Статья 9. Аренда земельных участков из земель сельскохозяйственного назначения</w:t>
      </w:r>
    </w:p>
    <w:p>
      <w:pPr>
        <w:pStyle w:val="ConsPlusNormal"/>
        <w:ind w:left="0" w:hanging="0"/>
        <w:jc w:val="left"/>
        <w:rPr/>
      </w:pPr>
      <w:r>
        <w:rPr/>
      </w:r>
    </w:p>
    <w:p>
      <w:pPr>
        <w:pStyle w:val="ConsPlusNormal"/>
        <w:ind w:left="0" w:firstLine="540"/>
        <w:jc w:val="both"/>
        <w:rPr/>
      </w:pPr>
      <w:r>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pPr>
        <w:pStyle w:val="ConsPlusNormal"/>
        <w:spacing w:before="160" w:after="0"/>
        <w:ind w:left="0" w:firstLine="540"/>
        <w:jc w:val="both"/>
        <w:rPr/>
      </w:pPr>
      <w:bookmarkStart w:id="14" w:name="Par145"/>
      <w:bookmarkEnd w:id="14"/>
      <w:r>
        <w:rP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pPr>
        <w:pStyle w:val="ConsPlusNormal"/>
        <w:ind w:left="0" w:hanging="0"/>
        <w:jc w:val="both"/>
        <w:rPr/>
      </w:pPr>
      <w:r>
        <w:rPr/>
        <w:t xml:space="preserve">(п. 2 в ред. Федерального </w:t>
      </w:r>
      <w:hyperlink r:id="rId89">
        <w:r>
          <w:rPr>
            <w:rStyle w:val="ListLabel2"/>
            <w:color w:val="0000FF"/>
          </w:rPr>
          <w:t>закона</w:t>
        </w:r>
      </w:hyperlink>
      <w:r>
        <w:rPr/>
        <w:t xml:space="preserve"> от 29.12.2010 N 435-ФЗ)</w:t>
      </w:r>
    </w:p>
    <w:p>
      <w:pPr>
        <w:pStyle w:val="ConsPlusNormal"/>
        <w:spacing w:before="160" w:after="0"/>
        <w:ind w:left="0" w:firstLine="540"/>
        <w:jc w:val="both"/>
        <w:rPr/>
      </w:pPr>
      <w:r>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pPr>
        <w:pStyle w:val="ConsPlusNormal"/>
        <w:spacing w:before="160" w:after="0"/>
        <w:ind w:left="0" w:firstLine="540"/>
        <w:jc w:val="both"/>
        <w:rPr/>
      </w:pPr>
      <w:r>
        <w:rP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pPr>
        <w:pStyle w:val="ConsPlusNormal"/>
        <w:ind w:left="0" w:hanging="0"/>
        <w:jc w:val="both"/>
        <w:rPr/>
      </w:pPr>
      <w:r>
        <w:rPr/>
        <w:t xml:space="preserve">(п. 3 в ред. Федерального </w:t>
      </w:r>
      <w:hyperlink r:id="rId90">
        <w:r>
          <w:rPr>
            <w:rStyle w:val="ListLabel2"/>
            <w:color w:val="0000FF"/>
          </w:rPr>
          <w:t>закона</w:t>
        </w:r>
      </w:hyperlink>
      <w:r>
        <w:rPr/>
        <w:t xml:space="preserve"> от 02.12.2013 N 327-ФЗ)</w:t>
      </w:r>
    </w:p>
    <w:p>
      <w:pPr>
        <w:pStyle w:val="ConsPlusNormal"/>
        <w:spacing w:before="160" w:after="0"/>
        <w:ind w:left="0" w:firstLine="540"/>
        <w:jc w:val="both"/>
        <w:rPr/>
      </w:pPr>
      <w:r>
        <w:rP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ar129">
        <w:r>
          <w:rPr>
            <w:rStyle w:val="ListLabel2"/>
            <w:color w:val="0000FF"/>
          </w:rPr>
          <w:t>статьями 8</w:t>
        </w:r>
      </w:hyperlink>
      <w:r>
        <w:rPr/>
        <w:t xml:space="preserve"> и </w:t>
      </w:r>
      <w:hyperlink w:anchor="Par157">
        <w:r>
          <w:rPr>
            <w:rStyle w:val="ListLabel2"/>
            <w:color w:val="0000FF"/>
          </w:rPr>
          <w:t>10</w:t>
        </w:r>
      </w:hyperlink>
      <w:r>
        <w:rPr/>
        <w:t xml:space="preserve"> настоящего Федерального закона.</w:t>
      </w:r>
    </w:p>
    <w:p>
      <w:pPr>
        <w:pStyle w:val="ConsPlusNormal"/>
        <w:spacing w:before="160" w:after="0"/>
        <w:ind w:left="0" w:firstLine="540"/>
        <w:jc w:val="both"/>
        <w:rPr/>
      </w:pPr>
      <w:r>
        <w:rP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pPr>
        <w:pStyle w:val="ConsPlusNormal"/>
        <w:spacing w:before="160" w:after="0"/>
        <w:ind w:left="0" w:firstLine="540"/>
        <w:jc w:val="both"/>
        <w:rPr/>
      </w:pPr>
      <w:r>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pPr>
        <w:pStyle w:val="ConsPlusNormal"/>
        <w:spacing w:before="160" w:after="0"/>
        <w:ind w:left="0" w:firstLine="540"/>
        <w:jc w:val="both"/>
        <w:rPr/>
      </w:pPr>
      <w:r>
        <w:rPr/>
        <w:t xml:space="preserve">7. Утратил силу. - Федеральный </w:t>
      </w:r>
      <w:hyperlink r:id="rId91">
        <w:r>
          <w:rPr>
            <w:rStyle w:val="ListLabel2"/>
            <w:color w:val="0000FF"/>
          </w:rPr>
          <w:t>закон</w:t>
        </w:r>
      </w:hyperlink>
      <w:r>
        <w:rPr/>
        <w:t xml:space="preserve"> от 18.07.2005 N 87-ФЗ.</w:t>
      </w:r>
    </w:p>
    <w:p>
      <w:pPr>
        <w:pStyle w:val="ConsPlusNormal"/>
        <w:spacing w:before="160" w:after="0"/>
        <w:ind w:left="0" w:firstLine="540"/>
        <w:jc w:val="both"/>
        <w:rPr/>
      </w:pPr>
      <w:r>
        <w:rP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pPr>
        <w:pStyle w:val="ConsPlusNormal"/>
        <w:ind w:left="0" w:hanging="0"/>
        <w:jc w:val="both"/>
        <w:rPr/>
      </w:pPr>
      <w:r>
        <w:rPr/>
        <w:t xml:space="preserve">(п. 8 введен Федеральным </w:t>
      </w:r>
      <w:hyperlink r:id="rId92">
        <w:r>
          <w:rPr>
            <w:rStyle w:val="ListLabel2"/>
            <w:color w:val="0000FF"/>
          </w:rPr>
          <w:t>законом</w:t>
        </w:r>
      </w:hyperlink>
      <w:r>
        <w:rPr/>
        <w:t xml:space="preserve"> от 18.07.2005 N 87-ФЗ)</w:t>
      </w:r>
    </w:p>
    <w:p>
      <w:pPr>
        <w:pStyle w:val="ConsPlusNormal"/>
        <w:ind w:left="0" w:hanging="0"/>
        <w:jc w:val="left"/>
        <w:rPr/>
      </w:pPr>
      <w:r>
        <w:rPr/>
      </w:r>
    </w:p>
    <w:p>
      <w:pPr>
        <w:pStyle w:val="ConsPlusNormal"/>
        <w:numPr>
          <w:ilvl w:val="0"/>
          <w:numId w:val="0"/>
        </w:numPr>
        <w:ind w:left="0" w:firstLine="540"/>
        <w:jc w:val="both"/>
        <w:outlineLvl w:val="1"/>
        <w:rPr/>
      </w:pPr>
      <w:bookmarkStart w:id="15" w:name="Par157"/>
      <w:bookmarkEnd w:id="15"/>
      <w:r>
        <w:rPr>
          <w:b/>
        </w:rP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pPr>
        <w:pStyle w:val="ConsPlusNormal"/>
        <w:ind w:left="0" w:hanging="0"/>
        <w:jc w:val="left"/>
        <w:rPr/>
      </w:pPr>
      <w:r>
        <w:rPr/>
      </w:r>
    </w:p>
    <w:p>
      <w:pPr>
        <w:pStyle w:val="ConsPlusNormal"/>
        <w:ind w:left="0" w:firstLine="540"/>
        <w:jc w:val="both"/>
        <w:rPr/>
      </w:pPr>
      <w:r>
        <w:rP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3">
        <w:r>
          <w:rPr>
            <w:rStyle w:val="ListLabel2"/>
            <w:color w:val="0000FF"/>
          </w:rPr>
          <w:t>кодексом</w:t>
        </w:r>
      </w:hyperlink>
      <w:r>
        <w:rPr/>
        <w:t xml:space="preserve"> Российской Федерации.</w:t>
      </w:r>
    </w:p>
    <w:p>
      <w:pPr>
        <w:pStyle w:val="ConsPlusNormal"/>
        <w:ind w:left="0" w:hanging="0"/>
        <w:jc w:val="both"/>
        <w:rPr/>
      </w:pPr>
      <w:r>
        <w:rPr/>
        <w:t xml:space="preserve">(п. 1 в ред. Федерального </w:t>
      </w:r>
      <w:hyperlink r:id="rId94">
        <w:r>
          <w:rPr>
            <w:rStyle w:val="ListLabel2"/>
            <w:color w:val="0000FF"/>
          </w:rPr>
          <w:t>закона</w:t>
        </w:r>
      </w:hyperlink>
      <w:r>
        <w:rPr/>
        <w:t xml:space="preserve"> от 23.06.2014 N 171-ФЗ)</w:t>
      </w:r>
    </w:p>
    <w:p>
      <w:pPr>
        <w:pStyle w:val="ConsPlusNormal"/>
        <w:spacing w:before="160" w:after="0"/>
        <w:ind w:left="0" w:firstLine="540"/>
        <w:jc w:val="both"/>
        <w:rPr/>
      </w:pPr>
      <w:bookmarkStart w:id="16" w:name="Par161"/>
      <w:bookmarkEnd w:id="16"/>
      <w:r>
        <w:rPr/>
        <w:t xml:space="preserve">2 - 3. Утратили силу с 1 марта 2015 года. - Федеральный </w:t>
      </w:r>
      <w:hyperlink r:id="rId95">
        <w:r>
          <w:rPr>
            <w:rStyle w:val="ListLabel2"/>
            <w:color w:val="0000FF"/>
          </w:rPr>
          <w:t>закон</w:t>
        </w:r>
      </w:hyperlink>
      <w:r>
        <w:rPr/>
        <w:t xml:space="preserve"> от 23.06.2014 N 171-ФЗ.</w:t>
      </w:r>
    </w:p>
    <w:p>
      <w:pPr>
        <w:pStyle w:val="ConsPlusNormal"/>
        <w:spacing w:before="160" w:after="0"/>
        <w:ind w:left="0" w:firstLine="540"/>
        <w:jc w:val="both"/>
        <w:rPr/>
      </w:pPr>
      <w:r>
        <w:rP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6">
        <w:r>
          <w:rPr>
            <w:rStyle w:val="ListLabel2"/>
            <w:color w:val="0000FF"/>
          </w:rPr>
          <w:t>статье 39.2</w:t>
        </w:r>
      </w:hyperlink>
      <w:r>
        <w:rP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97">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Федеральных законов от 23.06.2014 </w:t>
      </w:r>
      <w:hyperlink r:id="rId98">
        <w:r>
          <w:rPr>
            <w:rStyle w:val="ListLabel2"/>
            <w:color w:val="0000FF"/>
          </w:rPr>
          <w:t>N 171-ФЗ</w:t>
        </w:r>
      </w:hyperlink>
      <w:r>
        <w:rPr/>
        <w:t xml:space="preserve">, от 03.07.2016 </w:t>
      </w:r>
      <w:hyperlink r:id="rId99">
        <w:r>
          <w:rPr>
            <w:rStyle w:val="ListLabel2"/>
            <w:color w:val="0000FF"/>
          </w:rPr>
          <w:t>N 336-ФЗ</w:t>
        </w:r>
      </w:hyperlink>
      <w:r>
        <w:rPr/>
        <w:t>)</w:t>
      </w:r>
    </w:p>
    <w:p>
      <w:pPr>
        <w:pStyle w:val="ConsPlusNormal"/>
        <w:spacing w:before="160" w:after="0"/>
        <w:ind w:left="0" w:firstLine="540"/>
        <w:jc w:val="both"/>
        <w:rPr/>
      </w:pPr>
      <w:r>
        <w:rPr/>
        <w:t xml:space="preserve">Абзац утратил силу. - Федеральный </w:t>
      </w:r>
      <w:hyperlink r:id="rId100">
        <w:r>
          <w:rPr>
            <w:rStyle w:val="ListLabel2"/>
            <w:color w:val="0000FF"/>
          </w:rPr>
          <w:t>закон</w:t>
        </w:r>
      </w:hyperlink>
      <w:r>
        <w:rPr/>
        <w:t xml:space="preserve"> от 03.07.2016 N 336-ФЗ.</w:t>
      </w:r>
    </w:p>
    <w:p>
      <w:pPr>
        <w:pStyle w:val="ConsPlusNormal"/>
        <w:spacing w:before="160" w:after="0"/>
        <w:ind w:left="0" w:firstLine="540"/>
        <w:jc w:val="both"/>
        <w:rPr/>
      </w:pPr>
      <w:r>
        <w:rPr/>
        <w:t xml:space="preserve">Абзацы третий - четвертый утратили силу с 1 марта 2015 года. - Федеральный </w:t>
      </w:r>
      <w:hyperlink r:id="rId101">
        <w:r>
          <w:rPr>
            <w:rStyle w:val="ListLabel2"/>
            <w:color w:val="0000FF"/>
          </w:rPr>
          <w:t>закон</w:t>
        </w:r>
      </w:hyperlink>
      <w:r>
        <w:rPr/>
        <w:t xml:space="preserve"> от 23.06.2014 N 171-ФЗ.</w:t>
      </w:r>
    </w:p>
    <w:p>
      <w:pPr>
        <w:pStyle w:val="ConsPlusNormal"/>
        <w:spacing w:before="160" w:after="0"/>
        <w:ind w:left="0" w:firstLine="540"/>
        <w:jc w:val="both"/>
        <w:rPr/>
      </w:pPr>
      <w:r>
        <w:rP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pPr>
        <w:pStyle w:val="ConsPlusNormal"/>
        <w:ind w:left="0" w:hanging="0"/>
        <w:jc w:val="both"/>
        <w:rPr/>
      </w:pPr>
      <w:r>
        <w:rPr/>
        <w:t xml:space="preserve">(абзац введен Федеральным </w:t>
      </w:r>
      <w:hyperlink r:id="rId102">
        <w:r>
          <w:rPr>
            <w:rStyle w:val="ListLabel2"/>
            <w:color w:val="0000FF"/>
          </w:rPr>
          <w:t>законом</w:t>
        </w:r>
      </w:hyperlink>
      <w:r>
        <w:rPr/>
        <w:t xml:space="preserve"> от 07.07.2003 N 113-ФЗ)</w:t>
      </w:r>
    </w:p>
    <w:p>
      <w:pPr>
        <w:pStyle w:val="ConsPlusNormal"/>
        <w:spacing w:before="160" w:after="0"/>
        <w:ind w:left="0" w:firstLine="540"/>
        <w:jc w:val="both"/>
        <w:rPr/>
      </w:pPr>
      <w:r>
        <w:rPr/>
        <w:t xml:space="preserve">Абзац утратил силу с 1 марта 2015 года. - Федеральный </w:t>
      </w:r>
      <w:hyperlink r:id="rId103">
        <w:r>
          <w:rPr>
            <w:rStyle w:val="ListLabel2"/>
            <w:color w:val="0000FF"/>
          </w:rPr>
          <w:t>закон</w:t>
        </w:r>
      </w:hyperlink>
      <w:r>
        <w:rPr/>
        <w:t xml:space="preserve"> от 23.06.2014 N 171-ФЗ.</w:t>
      </w:r>
    </w:p>
    <w:p>
      <w:pPr>
        <w:pStyle w:val="ConsPlusNormal"/>
        <w:spacing w:before="160" w:after="0"/>
        <w:ind w:left="0" w:firstLine="540"/>
        <w:jc w:val="both"/>
        <w:rPr/>
      </w:pPr>
      <w:r>
        <w:rP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4">
        <w:r>
          <w:rPr>
            <w:rStyle w:val="ListLabel2"/>
            <w:color w:val="0000FF"/>
          </w:rPr>
          <w:t>народов</w:t>
        </w:r>
      </w:hyperlink>
      <w:r>
        <w:rP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5">
        <w:r>
          <w:rPr>
            <w:rStyle w:val="ListLabel2"/>
            <w:color w:val="0000FF"/>
          </w:rPr>
          <w:t>кодексом</w:t>
        </w:r>
      </w:hyperlink>
      <w:r>
        <w:rPr/>
        <w:t xml:space="preserve"> Российской Федерации.</w:t>
      </w:r>
    </w:p>
    <w:p>
      <w:pPr>
        <w:pStyle w:val="ConsPlusNormal"/>
        <w:ind w:left="0" w:hanging="0"/>
        <w:jc w:val="both"/>
        <w:rPr/>
      </w:pPr>
      <w:r>
        <w:rPr/>
        <w:t xml:space="preserve">(в ред. Федеральных законов от 23.06.2014 </w:t>
      </w:r>
      <w:hyperlink r:id="rId106">
        <w:r>
          <w:rPr>
            <w:rStyle w:val="ListLabel2"/>
            <w:color w:val="0000FF"/>
          </w:rPr>
          <w:t>N 171-ФЗ</w:t>
        </w:r>
      </w:hyperlink>
      <w:r>
        <w:rPr/>
        <w:t xml:space="preserve">, от 27.06.2018 </w:t>
      </w:r>
      <w:hyperlink r:id="rId107">
        <w:r>
          <w:rPr>
            <w:rStyle w:val="ListLabel2"/>
            <w:color w:val="0000FF"/>
          </w:rPr>
          <w:t>N 164-ФЗ</w:t>
        </w:r>
      </w:hyperlink>
      <w:r>
        <w:rPr/>
        <w:t>)</w:t>
      </w:r>
    </w:p>
    <w:p>
      <w:pPr>
        <w:pStyle w:val="ConsPlusNormal"/>
        <w:spacing w:before="160" w:after="0"/>
        <w:ind w:left="0" w:firstLine="540"/>
        <w:jc w:val="both"/>
        <w:rPr/>
      </w:pPr>
      <w:r>
        <w:rPr/>
        <w:t>При этом выкуп арендуемого земельного участка в собственность не допускается.</w:t>
      </w:r>
    </w:p>
    <w:p>
      <w:pPr>
        <w:pStyle w:val="ConsPlusNormal"/>
        <w:spacing w:before="160" w:after="0"/>
        <w:ind w:left="0" w:firstLine="540"/>
        <w:jc w:val="both"/>
        <w:rPr/>
      </w:pPr>
      <w:bookmarkStart w:id="17" w:name="Par172"/>
      <w:bookmarkEnd w:id="17"/>
      <w:r>
        <w:rP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pPr>
        <w:pStyle w:val="ConsPlusNormal"/>
        <w:ind w:left="0" w:hanging="0"/>
        <w:jc w:val="both"/>
        <w:rPr/>
      </w:pPr>
      <w:r>
        <w:rPr/>
        <w:t xml:space="preserve">(в ред. Федерального </w:t>
      </w:r>
      <w:hyperlink r:id="rId108">
        <w:r>
          <w:rPr>
            <w:rStyle w:val="ListLabel2"/>
            <w:color w:val="0000FF"/>
          </w:rPr>
          <w:t>закона</w:t>
        </w:r>
      </w:hyperlink>
      <w:r>
        <w:rPr/>
        <w:t xml:space="preserve"> от 02.12.2013 N 327-ФЗ)</w:t>
      </w:r>
    </w:p>
    <w:p>
      <w:pPr>
        <w:pStyle w:val="ConsPlusNormal"/>
        <w:spacing w:before="160" w:after="0"/>
        <w:ind w:left="0" w:firstLine="540"/>
        <w:jc w:val="both"/>
        <w:rPr/>
      </w:pPr>
      <w:r>
        <w:rP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pPr>
        <w:pStyle w:val="ConsPlusNormal"/>
        <w:ind w:left="0" w:hanging="0"/>
        <w:jc w:val="both"/>
        <w:rPr/>
      </w:pPr>
      <w:r>
        <w:rPr/>
        <w:t xml:space="preserve">(п. 5.1 введен Федеральным </w:t>
      </w:r>
      <w:hyperlink r:id="rId109">
        <w:r>
          <w:rPr>
            <w:rStyle w:val="ListLabel2"/>
            <w:color w:val="0000FF"/>
          </w:rPr>
          <w:t>законом</w:t>
        </w:r>
      </w:hyperlink>
      <w:r>
        <w:rPr/>
        <w:t xml:space="preserve"> от 29.12.2010 N 435-ФЗ)</w:t>
      </w:r>
    </w:p>
    <w:p>
      <w:pPr>
        <w:pStyle w:val="ConsPlusNormal"/>
        <w:spacing w:before="160" w:after="0"/>
        <w:ind w:left="0" w:firstLine="540"/>
        <w:jc w:val="both"/>
        <w:rPr/>
      </w:pPr>
      <w:r>
        <w:rP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pPr>
        <w:pStyle w:val="ConsPlusNormal"/>
        <w:ind w:left="0" w:hanging="0"/>
        <w:jc w:val="both"/>
        <w:rPr/>
      </w:pPr>
      <w:r>
        <w:rPr/>
        <w:t xml:space="preserve">(в ред. Федеральных законов от 18.07.2005 </w:t>
      </w:r>
      <w:hyperlink r:id="rId110">
        <w:r>
          <w:rPr>
            <w:rStyle w:val="ListLabel2"/>
            <w:color w:val="0000FF"/>
          </w:rPr>
          <w:t>N 87-ФЗ</w:t>
        </w:r>
      </w:hyperlink>
      <w:r>
        <w:rPr/>
        <w:t xml:space="preserve">, от 23.06.2014 </w:t>
      </w:r>
      <w:hyperlink r:id="rId111">
        <w:r>
          <w:rPr>
            <w:rStyle w:val="ListLabel2"/>
            <w:color w:val="0000FF"/>
          </w:rPr>
          <w:t>N 171-ФЗ</w:t>
        </w:r>
      </w:hyperlink>
      <w:r>
        <w:rPr/>
        <w:t>)</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2">
              <w:r>
                <w:rPr>
                  <w:rStyle w:val="ListLabel2"/>
                  <w:color w:val="0000FF"/>
                </w:rPr>
                <w:t>N 446-ФЗ</w:t>
              </w:r>
            </w:hyperlink>
            <w:r>
              <w:rPr>
                <w:color w:val="392C69"/>
              </w:rPr>
              <w:t>).</w:t>
            </w:r>
          </w:p>
        </w:tc>
      </w:tr>
    </w:tbl>
    <w:p>
      <w:pPr>
        <w:pStyle w:val="ConsPlusNormal"/>
        <w:spacing w:before="200" w:after="0"/>
        <w:ind w:left="0" w:firstLine="540"/>
        <w:jc w:val="both"/>
        <w:rPr/>
      </w:pPr>
      <w:r>
        <w:rP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3">
        <w:r>
          <w:rPr>
            <w:rStyle w:val="ListLabel2"/>
            <w:color w:val="0000FF"/>
          </w:rPr>
          <w:t>законом</w:t>
        </w:r>
      </w:hyperlink>
      <w:r>
        <w:rP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pPr>
        <w:pStyle w:val="ConsPlusNormal"/>
        <w:ind w:left="0" w:hanging="0"/>
        <w:jc w:val="both"/>
        <w:rPr/>
      </w:pPr>
      <w:r>
        <w:rPr/>
        <w:t xml:space="preserve">(п. 7 введен Федеральным </w:t>
      </w:r>
      <w:hyperlink r:id="rId114">
        <w:r>
          <w:rPr>
            <w:rStyle w:val="ListLabel2"/>
            <w:color w:val="0000FF"/>
          </w:rPr>
          <w:t>законом</w:t>
        </w:r>
      </w:hyperlink>
      <w:r>
        <w:rPr/>
        <w:t xml:space="preserve"> от 18.07.2005 N 87-ФЗ, в ред. Федеральных законов от 29.12.2010 </w:t>
      </w:r>
      <w:hyperlink r:id="rId115">
        <w:r>
          <w:rPr>
            <w:rStyle w:val="ListLabel2"/>
            <w:color w:val="0000FF"/>
          </w:rPr>
          <w:t>N 435-ФЗ</w:t>
        </w:r>
      </w:hyperlink>
      <w:r>
        <w:rPr/>
        <w:t xml:space="preserve">, от 28.12.2013 </w:t>
      </w:r>
      <w:hyperlink r:id="rId116">
        <w:r>
          <w:rPr>
            <w:rStyle w:val="ListLabel2"/>
            <w:color w:val="0000FF"/>
          </w:rPr>
          <w:t>N 446-ФЗ</w:t>
        </w:r>
      </w:hyperlink>
      <w:r>
        <w:rPr/>
        <w:t>)</w:t>
      </w:r>
    </w:p>
    <w:p>
      <w:pPr>
        <w:pStyle w:val="ConsPlusNormal"/>
        <w:spacing w:before="160" w:after="0"/>
        <w:ind w:left="0" w:firstLine="540"/>
        <w:jc w:val="both"/>
        <w:rPr/>
      </w:pPr>
      <w:r>
        <w:rP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pPr>
        <w:pStyle w:val="ConsPlusNormal"/>
        <w:spacing w:before="160" w:after="0"/>
        <w:ind w:left="0" w:firstLine="540"/>
        <w:jc w:val="both"/>
        <w:rPr/>
      </w:pPr>
      <w:r>
        <w:rP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17">
        <w:r>
          <w:rPr>
            <w:rStyle w:val="ListLabel2"/>
            <w:color w:val="0000FF"/>
          </w:rPr>
          <w:t>статьей 39.18</w:t>
        </w:r>
      </w:hyperlink>
      <w:r>
        <w:rPr/>
        <w:t xml:space="preserve"> Земельного кодекса Российской Федерации.</w:t>
      </w:r>
    </w:p>
    <w:p>
      <w:pPr>
        <w:pStyle w:val="ConsPlusNormal"/>
        <w:ind w:left="0" w:hanging="0"/>
        <w:jc w:val="both"/>
        <w:rPr/>
      </w:pPr>
      <w:r>
        <w:rPr/>
        <w:t xml:space="preserve">(п. 8 введен Федеральным </w:t>
      </w:r>
      <w:hyperlink r:id="rId118">
        <w:r>
          <w:rPr>
            <w:rStyle w:val="ListLabel2"/>
            <w:color w:val="0000FF"/>
          </w:rPr>
          <w:t>законом</w:t>
        </w:r>
      </w:hyperlink>
      <w:r>
        <w:rPr/>
        <w:t xml:space="preserve"> от 03.07.2016 N 354-ФЗ)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11. Наследование земельных участков из земель сельскохозяйственного назначения</w:t>
      </w:r>
    </w:p>
    <w:p>
      <w:pPr>
        <w:pStyle w:val="ConsPlusNormal"/>
        <w:ind w:left="0" w:hanging="0"/>
        <w:jc w:val="left"/>
        <w:rPr/>
      </w:pPr>
      <w:r>
        <w:rPr/>
      </w:r>
    </w:p>
    <w:p>
      <w:pPr>
        <w:pStyle w:val="ConsPlusNormal"/>
        <w:ind w:left="0" w:firstLine="540"/>
        <w:jc w:val="both"/>
        <w:rPr/>
      </w:pPr>
      <w:r>
        <w:rPr/>
        <w:t xml:space="preserve">В случае, если принятие наследства привело к нарушению требований, установленных </w:t>
      </w:r>
      <w:hyperlink w:anchor="Par61">
        <w:r>
          <w:rPr>
            <w:rStyle w:val="ListLabel2"/>
            <w:color w:val="0000FF"/>
          </w:rPr>
          <w:t>статьями 3</w:t>
        </w:r>
      </w:hyperlink>
      <w:r>
        <w:rPr/>
        <w:t xml:space="preserve"> и (или) </w:t>
      </w:r>
      <w:hyperlink w:anchor="Par67">
        <w:r>
          <w:rPr>
            <w:rStyle w:val="ListLabel2"/>
            <w:color w:val="0000FF"/>
          </w:rPr>
          <w:t>4</w:t>
        </w:r>
      </w:hyperlink>
      <w:r>
        <w:rPr/>
        <w:t xml:space="preserve"> настоящего Федерального закона, к наследникам применяются требования, установленные </w:t>
      </w:r>
      <w:hyperlink w:anchor="Par81">
        <w:r>
          <w:rPr>
            <w:rStyle w:val="ListLabel2"/>
            <w:color w:val="0000FF"/>
          </w:rPr>
          <w:t>статьей 5</w:t>
        </w:r>
      </w:hyperlink>
      <w:r>
        <w:rPr/>
        <w:t xml:space="preserve"> настоящего Федерального закона.</w:t>
      </w:r>
    </w:p>
    <w:p>
      <w:pPr>
        <w:pStyle w:val="ConsPlusNormal"/>
        <w:ind w:left="0" w:hanging="0"/>
        <w:jc w:val="both"/>
        <w:rPr/>
      </w:pPr>
      <w:r>
        <w:rPr/>
        <w:t xml:space="preserve">(в ред. Федерального </w:t>
      </w:r>
      <w:hyperlink r:id="rId119">
        <w:r>
          <w:rPr>
            <w:rStyle w:val="ListLabel2"/>
            <w:color w:val="0000FF"/>
          </w:rPr>
          <w:t>закона</w:t>
        </w:r>
      </w:hyperlink>
      <w:r>
        <w:rPr/>
        <w:t xml:space="preserve"> от 07.07.2003 N 113-ФЗ)</w:t>
      </w:r>
    </w:p>
    <w:p>
      <w:pPr>
        <w:pStyle w:val="ConsPlusNormal"/>
        <w:ind w:left="0" w:hanging="0"/>
        <w:jc w:val="left"/>
        <w:rPr/>
      </w:pPr>
      <w:r>
        <w:rPr/>
      </w:r>
    </w:p>
    <w:p>
      <w:pPr>
        <w:pStyle w:val="ConsPlusNormal"/>
        <w:numPr>
          <w:ilvl w:val="0"/>
          <w:numId w:val="0"/>
        </w:numPr>
        <w:ind w:left="0" w:hanging="0"/>
        <w:jc w:val="center"/>
        <w:outlineLvl w:val="0"/>
        <w:rPr/>
      </w:pPr>
      <w:r>
        <w:rPr>
          <w:b/>
        </w:rPr>
        <w:t>Глава III. ОСОБЕННОСТИ ОБОРОТА ДОЛЕЙ В ПРАВЕ</w:t>
      </w:r>
    </w:p>
    <w:p>
      <w:pPr>
        <w:pStyle w:val="ConsPlusNormal"/>
        <w:ind w:left="0" w:hanging="0"/>
        <w:jc w:val="center"/>
        <w:rPr/>
      </w:pPr>
      <w:r>
        <w:rPr>
          <w:b/>
        </w:rPr>
        <w:t>ОБЩЕЙ СОБСТВЕННОСТИ НА ЗЕМЕЛЬНЫЕ УЧАСТКИ ИЗ ЗЕМЕЛЬ</w:t>
      </w:r>
    </w:p>
    <w:p>
      <w:pPr>
        <w:pStyle w:val="ConsPlusNormal"/>
        <w:ind w:left="0" w:hanging="0"/>
        <w:jc w:val="center"/>
        <w:rPr/>
      </w:pPr>
      <w:r>
        <w:rPr>
          <w:b/>
        </w:rPr>
        <w:t>СЕЛЬСКОХОЗЯЙСТВЕННОГО НАЗНАЧЕНИЯ</w:t>
      </w:r>
    </w:p>
    <w:p>
      <w:pPr>
        <w:pStyle w:val="ConsPlusNormal"/>
        <w:ind w:left="0" w:hanging="0"/>
        <w:jc w:val="left"/>
        <w:rPr/>
      </w:pPr>
      <w:r>
        <w:rPr/>
      </w:r>
    </w:p>
    <w:p>
      <w:pPr>
        <w:pStyle w:val="ConsPlusNormal"/>
        <w:numPr>
          <w:ilvl w:val="0"/>
          <w:numId w:val="0"/>
        </w:numPr>
        <w:ind w:left="0" w:firstLine="540"/>
        <w:jc w:val="both"/>
        <w:outlineLvl w:val="1"/>
        <w:rPr/>
      </w:pPr>
      <w:bookmarkStart w:id="18" w:name="Par195"/>
      <w:bookmarkEnd w:id="18"/>
      <w:r>
        <w:rPr>
          <w:b/>
        </w:rPr>
        <w:t>Статья 12. Особенности совершения сделок с долями в праве общей собственности на земельный участок из земель сельскохозяйственного назначения</w:t>
      </w:r>
    </w:p>
    <w:p>
      <w:pPr>
        <w:pStyle w:val="ConsPlusNormal"/>
        <w:ind w:left="0" w:firstLine="540"/>
        <w:jc w:val="both"/>
        <w:rPr/>
      </w:pPr>
      <w:r>
        <w:rPr/>
        <w:t xml:space="preserve">(в ред. Федерального </w:t>
      </w:r>
      <w:hyperlink r:id="rId120">
        <w:r>
          <w:rPr>
            <w:rStyle w:val="ListLabel2"/>
            <w:color w:val="0000FF"/>
          </w:rPr>
          <w:t>закона</w:t>
        </w:r>
      </w:hyperlink>
      <w:r>
        <w:rPr/>
        <w:t xml:space="preserve"> от 18.07.2005 N 87-ФЗ)</w:t>
      </w:r>
    </w:p>
    <w:p>
      <w:pPr>
        <w:pStyle w:val="ConsPlusNormal"/>
        <w:ind w:left="0" w:firstLine="540"/>
        <w:jc w:val="both"/>
        <w:rPr/>
      </w:pPr>
      <w:r>
        <w:rPr/>
      </w:r>
    </w:p>
    <w:p>
      <w:pPr>
        <w:pStyle w:val="ConsPlusNormal"/>
        <w:ind w:left="0" w:firstLine="540"/>
        <w:jc w:val="both"/>
        <w:rPr/>
      </w:pPr>
      <w:r>
        <w:rP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1">
        <w:r>
          <w:rPr>
            <w:rStyle w:val="ListLabel2"/>
            <w:color w:val="0000FF"/>
          </w:rPr>
          <w:t>кодекса</w:t>
        </w:r>
      </w:hyperlink>
      <w:r>
        <w:rP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2">
        <w:r>
          <w:rPr>
            <w:rStyle w:val="ListLabel2"/>
            <w:color w:val="0000FF"/>
          </w:rPr>
          <w:t>кодекса</w:t>
        </w:r>
      </w:hyperlink>
      <w:r>
        <w:rPr/>
        <w:t xml:space="preserve"> Российской Федерации применяются с учетом особенностей, установленных настоящей статьей, а также </w:t>
      </w:r>
      <w:hyperlink w:anchor="Par228">
        <w:r>
          <w:rPr>
            <w:rStyle w:val="ListLabel2"/>
            <w:color w:val="0000FF"/>
          </w:rPr>
          <w:t>статьями 13</w:t>
        </w:r>
      </w:hyperlink>
      <w:r>
        <w:rPr/>
        <w:t xml:space="preserve"> и </w:t>
      </w:r>
      <w:hyperlink w:anchor="Par280">
        <w:r>
          <w:rPr>
            <w:rStyle w:val="ListLabel2"/>
            <w:color w:val="0000FF"/>
          </w:rPr>
          <w:t>14</w:t>
        </w:r>
      </w:hyperlink>
      <w:r>
        <w:rPr/>
        <w:t xml:space="preserve"> настоящего Федерального закона.</w:t>
      </w:r>
    </w:p>
    <w:p>
      <w:pPr>
        <w:pStyle w:val="ConsPlusNormal"/>
        <w:spacing w:before="160" w:after="0"/>
        <w:ind w:left="0" w:firstLine="540"/>
        <w:jc w:val="both"/>
        <w:rPr/>
      </w:pPr>
      <w:r>
        <w:rPr/>
        <w:t>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pPr>
        <w:pStyle w:val="ConsPlusNormal"/>
        <w:ind w:left="0" w:hanging="0"/>
        <w:jc w:val="both"/>
        <w:rPr/>
      </w:pPr>
      <w:r>
        <w:rPr/>
        <w:t xml:space="preserve">(в ред. Федерального </w:t>
      </w:r>
      <w:hyperlink r:id="rId123">
        <w:r>
          <w:rPr>
            <w:rStyle w:val="ListLabel2"/>
            <w:color w:val="0000FF"/>
          </w:rPr>
          <w:t>закона</w:t>
        </w:r>
      </w:hyperlink>
      <w:r>
        <w:rPr/>
        <w:t xml:space="preserve"> от 29.12.2010 N 435-ФЗ)</w:t>
      </w:r>
    </w:p>
    <w:p>
      <w:pPr>
        <w:pStyle w:val="ConsPlusNormal"/>
        <w:spacing w:before="160" w:after="0"/>
        <w:ind w:left="0" w:firstLine="540"/>
        <w:jc w:val="both"/>
        <w:rPr/>
      </w:pPr>
      <w:r>
        <w:rP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ar378">
        <w:r>
          <w:rPr>
            <w:rStyle w:val="ListLabel2"/>
            <w:color w:val="0000FF"/>
          </w:rPr>
          <w:t>статьей 18</w:t>
        </w:r>
      </w:hyperlink>
      <w:r>
        <w:rP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pPr>
        <w:pStyle w:val="ConsPlusNormal"/>
        <w:ind w:left="0" w:hanging="0"/>
        <w:jc w:val="both"/>
        <w:rPr/>
      </w:pPr>
      <w:r>
        <w:rPr/>
        <w:t xml:space="preserve">(в ред. Федерального </w:t>
      </w:r>
      <w:hyperlink r:id="rId124">
        <w:r>
          <w:rPr>
            <w:rStyle w:val="ListLabel2"/>
            <w:color w:val="0000FF"/>
          </w:rPr>
          <w:t>закона</w:t>
        </w:r>
      </w:hyperlink>
      <w:r>
        <w:rPr/>
        <w:t xml:space="preserve"> от 29.12.2010 N 435-ФЗ)</w:t>
      </w:r>
    </w:p>
    <w:p>
      <w:pPr>
        <w:pStyle w:val="ConsPlusNormal"/>
        <w:spacing w:before="160" w:after="0"/>
        <w:ind w:left="0" w:firstLine="540"/>
        <w:jc w:val="both"/>
        <w:rPr/>
      </w:pPr>
      <w:r>
        <w:rPr/>
        <w:t xml:space="preserve">1.1. Отказ от права собственности на земельную долю осуществляется путем подачи заявления в </w:t>
      </w:r>
      <w:hyperlink r:id="rId125">
        <w:r>
          <w:rPr>
            <w:rStyle w:val="ListLabel2"/>
            <w:color w:val="0000FF"/>
          </w:rPr>
          <w:t>орган</w:t>
        </w:r>
      </w:hyperlink>
      <w:r>
        <w:rPr/>
        <w:t xml:space="preserve"> регистрации прав. Право собственности на земельную долю прекращается с даты государственной регистрации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pPr>
        <w:pStyle w:val="ConsPlusNormal"/>
        <w:ind w:left="0" w:hanging="0"/>
        <w:jc w:val="both"/>
        <w:rPr/>
      </w:pPr>
      <w:r>
        <w:rPr/>
        <w:t xml:space="preserve">(п. 1.1 введен Федеральным </w:t>
      </w:r>
      <w:hyperlink r:id="rId126">
        <w:r>
          <w:rPr>
            <w:rStyle w:val="ListLabel2"/>
            <w:color w:val="0000FF"/>
          </w:rPr>
          <w:t>законом</w:t>
        </w:r>
      </w:hyperlink>
      <w:r>
        <w:rPr/>
        <w:t xml:space="preserve"> от 29.12.2010 N 435-ФЗ; в ред. Федерального </w:t>
      </w:r>
      <w:hyperlink r:id="rId127">
        <w:r>
          <w:rPr>
            <w:rStyle w:val="ListLabel2"/>
            <w:color w:val="0000FF"/>
          </w:rPr>
          <w:t>закона</w:t>
        </w:r>
      </w:hyperlink>
      <w:r>
        <w:rPr/>
        <w:t xml:space="preserve"> от 03.07.2016 N 361-ФЗ)</w:t>
      </w:r>
    </w:p>
    <w:p>
      <w:pPr>
        <w:pStyle w:val="ConsPlusNormal"/>
        <w:spacing w:before="160" w:after="0"/>
        <w:ind w:left="0" w:firstLine="540"/>
        <w:jc w:val="both"/>
        <w:rPr/>
      </w:pPr>
      <w:r>
        <w:rP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pPr>
        <w:pStyle w:val="ConsPlusNormal"/>
        <w:spacing w:before="160" w:after="0"/>
        <w:ind w:left="0" w:firstLine="540"/>
        <w:jc w:val="both"/>
        <w:rPr/>
      </w:pPr>
      <w:r>
        <w:rP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pPr>
        <w:pStyle w:val="ConsPlusNormal"/>
        <w:spacing w:before="160" w:after="0"/>
        <w:ind w:left="0" w:firstLine="540"/>
        <w:jc w:val="both"/>
        <w:rPr/>
      </w:pPr>
      <w:r>
        <w:rP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pPr>
        <w:pStyle w:val="ConsPlusNormal"/>
        <w:spacing w:before="160" w:after="0"/>
        <w:ind w:left="0" w:firstLine="540"/>
        <w:jc w:val="both"/>
        <w:rPr/>
      </w:pPr>
      <w:r>
        <w:rP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pPr>
        <w:pStyle w:val="ConsPlusNormal"/>
        <w:spacing w:before="160" w:after="0"/>
        <w:ind w:left="0" w:firstLine="540"/>
        <w:jc w:val="both"/>
        <w:rPr/>
      </w:pPr>
      <w:r>
        <w:rP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pPr>
        <w:pStyle w:val="ConsPlusNormal"/>
        <w:ind w:left="0" w:hanging="0"/>
        <w:jc w:val="both"/>
        <w:rPr/>
      </w:pPr>
      <w:r>
        <w:rPr/>
        <w:t xml:space="preserve">(п. 4 введен Федеральным </w:t>
      </w:r>
      <w:hyperlink r:id="rId128">
        <w:r>
          <w:rPr>
            <w:rStyle w:val="ListLabel2"/>
            <w:color w:val="0000FF"/>
          </w:rPr>
          <w:t>законом</w:t>
        </w:r>
      </w:hyperlink>
      <w:r>
        <w:rPr/>
        <w:t xml:space="preserve"> от 29.12.2010 N 435-ФЗ)</w:t>
      </w:r>
    </w:p>
    <w:p>
      <w:pPr>
        <w:pStyle w:val="ConsPlusNormal"/>
        <w:spacing w:before="160" w:after="0"/>
        <w:ind w:left="0" w:firstLine="540"/>
        <w:jc w:val="both"/>
        <w:rPr/>
      </w:pPr>
      <w:r>
        <w:rP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pPr>
        <w:pStyle w:val="ConsPlusNormal"/>
        <w:ind w:left="0" w:hanging="0"/>
        <w:jc w:val="both"/>
        <w:rPr/>
      </w:pPr>
      <w:r>
        <w:rPr/>
        <w:t xml:space="preserve">(п. 5 введен Федеральным </w:t>
      </w:r>
      <w:hyperlink r:id="rId129">
        <w:r>
          <w:rPr>
            <w:rStyle w:val="ListLabel2"/>
            <w:color w:val="0000FF"/>
          </w:rPr>
          <w:t>законом</w:t>
        </w:r>
      </w:hyperlink>
      <w:r>
        <w:rPr/>
        <w:t xml:space="preserve"> от 29.12.2010 N 435-ФЗ)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12.1. Невостребованные земельные доли</w:t>
      </w:r>
    </w:p>
    <w:p>
      <w:pPr>
        <w:pStyle w:val="ConsPlusNormal"/>
        <w:ind w:left="0" w:firstLine="540"/>
        <w:jc w:val="both"/>
        <w:rPr/>
      </w:pPr>
      <w:r>
        <w:rPr/>
        <w:t xml:space="preserve">(введена Федеральным </w:t>
      </w:r>
      <w:hyperlink r:id="rId130">
        <w:r>
          <w:rPr>
            <w:rStyle w:val="ListLabel2"/>
            <w:color w:val="0000FF"/>
          </w:rPr>
          <w:t>законом</w:t>
        </w:r>
      </w:hyperlink>
      <w:r>
        <w:rPr/>
        <w:t xml:space="preserve"> от 29.12.2010 N 435-ФЗ)</w:t>
      </w:r>
    </w:p>
    <w:p>
      <w:pPr>
        <w:pStyle w:val="ConsPlusNormal"/>
        <w:ind w:left="0" w:hanging="0"/>
        <w:jc w:val="left"/>
        <w:rPr/>
      </w:pPr>
      <w:r>
        <w:rPr/>
      </w:r>
    </w:p>
    <w:p>
      <w:pPr>
        <w:pStyle w:val="ConsPlusNormal"/>
        <w:ind w:left="0" w:firstLine="540"/>
        <w:jc w:val="both"/>
        <w:rPr/>
      </w:pPr>
      <w:bookmarkStart w:id="19" w:name="Par217"/>
      <w:bookmarkEnd w:id="19"/>
      <w:r>
        <w:rP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31">
        <w:r>
          <w:rPr>
            <w:rStyle w:val="ListLabel2"/>
            <w:color w:val="0000FF"/>
          </w:rPr>
          <w:t>законом</w:t>
        </w:r>
      </w:hyperlink>
      <w:r>
        <w:rP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pPr>
        <w:pStyle w:val="ConsPlusNormal"/>
        <w:ind w:left="0" w:hanging="0"/>
        <w:jc w:val="both"/>
        <w:rPr/>
      </w:pPr>
      <w:r>
        <w:rPr/>
        <w:t xml:space="preserve">(в ред. Федерального </w:t>
      </w:r>
      <w:hyperlink r:id="rId132">
        <w:r>
          <w:rPr>
            <w:rStyle w:val="ListLabel2"/>
            <w:color w:val="0000FF"/>
          </w:rPr>
          <w:t>закона</w:t>
        </w:r>
      </w:hyperlink>
      <w:r>
        <w:rPr/>
        <w:t xml:space="preserve"> от 03.07.2016 N 361-ФЗ)</w:t>
      </w:r>
    </w:p>
    <w:p>
      <w:pPr>
        <w:pStyle w:val="ConsPlusNormal"/>
        <w:spacing w:before="160" w:after="0"/>
        <w:ind w:left="0" w:firstLine="540"/>
        <w:jc w:val="both"/>
        <w:rPr/>
      </w:pPr>
      <w:bookmarkStart w:id="20" w:name="Par219"/>
      <w:bookmarkEnd w:id="20"/>
      <w:r>
        <w:rP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3">
        <w:r>
          <w:rPr>
            <w:rStyle w:val="ListLabel2"/>
            <w:color w:val="0000FF"/>
          </w:rPr>
          <w:t>закона</w:t>
        </w:r>
      </w:hyperlink>
      <w:r>
        <w:rP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pPr>
        <w:pStyle w:val="ConsPlusNormal"/>
        <w:ind w:left="0" w:hanging="0"/>
        <w:jc w:val="both"/>
        <w:rPr/>
      </w:pPr>
      <w:r>
        <w:rPr/>
        <w:t xml:space="preserve">(в ред. Федерального </w:t>
      </w:r>
      <w:hyperlink r:id="rId134">
        <w:r>
          <w:rPr>
            <w:rStyle w:val="ListLabel2"/>
            <w:color w:val="0000FF"/>
          </w:rPr>
          <w:t>закона</w:t>
        </w:r>
      </w:hyperlink>
      <w:r>
        <w:rPr/>
        <w:t xml:space="preserve"> от 03.07.2016 N 361-ФЗ)</w:t>
      </w:r>
    </w:p>
    <w:p>
      <w:pPr>
        <w:pStyle w:val="ConsPlusNormal"/>
        <w:spacing w:before="160" w:after="0"/>
        <w:ind w:left="0" w:firstLine="540"/>
        <w:jc w:val="both"/>
        <w:rPr/>
      </w:pPr>
      <w:r>
        <w:rP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ar217">
        <w:r>
          <w:rPr>
            <w:rStyle w:val="ListLabel2"/>
            <w:color w:val="0000FF"/>
          </w:rPr>
          <w:t>пункте 1</w:t>
        </w:r>
      </w:hyperlink>
      <w:r>
        <w:rPr/>
        <w:t xml:space="preserve"> настоящей статьи, и земельных долей, которые могут быть признаны невостребованными по основаниям, указанным в </w:t>
      </w:r>
      <w:hyperlink w:anchor="Par219">
        <w:r>
          <w:rPr>
            <w:rStyle w:val="ListLabel2"/>
            <w:color w:val="0000FF"/>
          </w:rPr>
          <w:t>пункте 2</w:t>
        </w:r>
      </w:hyperlink>
      <w:r>
        <w:rPr/>
        <w:t xml:space="preserve"> настоящей статьи (далее в целях настоящей статьи - список невостребованных земельных долей).</w:t>
      </w:r>
    </w:p>
    <w:p>
      <w:pPr>
        <w:pStyle w:val="ConsPlusNormal"/>
        <w:spacing w:before="160" w:after="0"/>
        <w:ind w:left="0" w:firstLine="540"/>
        <w:jc w:val="both"/>
        <w:rPr/>
      </w:pPr>
      <w:r>
        <w:rPr/>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pPr>
        <w:pStyle w:val="ConsPlusNormal"/>
        <w:spacing w:before="160" w:after="0"/>
        <w:ind w:left="0" w:firstLine="540"/>
        <w:jc w:val="both"/>
        <w:rPr/>
      </w:pPr>
      <w:r>
        <w:rP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pPr>
        <w:pStyle w:val="ConsPlusNormal"/>
        <w:spacing w:before="160" w:after="0"/>
        <w:ind w:left="0" w:firstLine="540"/>
        <w:jc w:val="both"/>
        <w:rPr/>
      </w:pPr>
      <w:r>
        <w:rP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pPr>
        <w:pStyle w:val="ConsPlusNormal"/>
        <w:spacing w:before="160" w:after="0"/>
        <w:ind w:left="0" w:firstLine="540"/>
        <w:jc w:val="both"/>
        <w:rPr/>
      </w:pPr>
      <w:r>
        <w:rP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pPr>
        <w:pStyle w:val="ConsPlusNormal"/>
        <w:spacing w:before="160" w:after="0"/>
        <w:ind w:left="0" w:firstLine="540"/>
        <w:jc w:val="both"/>
        <w:rPr/>
      </w:pPr>
      <w:r>
        <w:rP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pPr>
        <w:pStyle w:val="ConsPlusNormal"/>
        <w:ind w:left="0" w:hanging="0"/>
        <w:jc w:val="left"/>
        <w:rPr/>
      </w:pPr>
      <w:r>
        <w:rPr/>
      </w:r>
    </w:p>
    <w:p>
      <w:pPr>
        <w:pStyle w:val="ConsPlusNormal"/>
        <w:numPr>
          <w:ilvl w:val="0"/>
          <w:numId w:val="0"/>
        </w:numPr>
        <w:ind w:left="0" w:firstLine="540"/>
        <w:jc w:val="both"/>
        <w:outlineLvl w:val="1"/>
        <w:rPr/>
      </w:pPr>
      <w:bookmarkStart w:id="21" w:name="Par228"/>
      <w:bookmarkEnd w:id="21"/>
      <w:r>
        <w:rPr>
          <w:b/>
        </w:rPr>
        <w:t>Статья 13. Образование земельного участка из земельного участка, находящегося в долевой собственности</w:t>
      </w:r>
    </w:p>
    <w:p>
      <w:pPr>
        <w:pStyle w:val="ConsPlusNormal"/>
        <w:ind w:left="0" w:firstLine="540"/>
        <w:jc w:val="both"/>
        <w:rPr/>
      </w:pPr>
      <w:r>
        <w:rPr/>
        <w:t xml:space="preserve">(в ред. Федерального </w:t>
      </w:r>
      <w:hyperlink r:id="rId135">
        <w:r>
          <w:rPr>
            <w:rStyle w:val="ListLabel2"/>
            <w:color w:val="0000FF"/>
          </w:rPr>
          <w:t>закона</w:t>
        </w:r>
      </w:hyperlink>
      <w:r>
        <w:rPr/>
        <w:t xml:space="preserve"> от 29.12.2010 N 435-ФЗ)</w:t>
      </w:r>
    </w:p>
    <w:p>
      <w:pPr>
        <w:pStyle w:val="ConsPlusNormal"/>
        <w:ind w:left="0" w:firstLine="540"/>
        <w:jc w:val="both"/>
        <w:rPr/>
      </w:pPr>
      <w:r>
        <w:rPr/>
      </w:r>
    </w:p>
    <w:p>
      <w:pPr>
        <w:pStyle w:val="ConsPlusNormal"/>
        <w:ind w:left="0" w:firstLine="540"/>
        <w:jc w:val="both"/>
        <w:rPr/>
      </w:pPr>
      <w:r>
        <w:rP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36">
        <w:r>
          <w:rPr>
            <w:rStyle w:val="ListLabel2"/>
            <w:color w:val="0000FF"/>
          </w:rPr>
          <w:t>кодексом</w:t>
        </w:r>
      </w:hyperlink>
      <w:r>
        <w:rPr/>
        <w:t xml:space="preserve"> Российской Федерации и настоящим Федеральным законом.</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2 ст. 13 см. </w:t>
            </w:r>
            <w:hyperlink r:id="rId137">
              <w:r>
                <w:rPr>
                  <w:rStyle w:val="ListLabel2"/>
                  <w:color w:val="0000FF"/>
                </w:rPr>
                <w:t>Постановление</w:t>
              </w:r>
            </w:hyperlink>
            <w:r>
              <w:rPr>
                <w:color w:val="392C69"/>
              </w:rPr>
              <w:t xml:space="preserve"> КС РФ от 22.04.2014 N 12-П.</w:t>
            </w:r>
          </w:p>
        </w:tc>
      </w:tr>
    </w:tbl>
    <w:p>
      <w:pPr>
        <w:pStyle w:val="ConsPlusNormal"/>
        <w:spacing w:before="200" w:after="0"/>
        <w:ind w:left="0" w:firstLine="540"/>
        <w:jc w:val="both"/>
        <w:rPr/>
      </w:pPr>
      <w:r>
        <w:rP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ar240">
        <w:r>
          <w:rPr>
            <w:rStyle w:val="ListLabel2"/>
            <w:color w:val="0000FF"/>
          </w:rPr>
          <w:t>пунктами 4</w:t>
        </w:r>
      </w:hyperlink>
      <w:r>
        <w:rPr/>
        <w:t xml:space="preserve"> - </w:t>
      </w:r>
      <w:hyperlink w:anchor="Par246">
        <w:r>
          <w:rPr>
            <w:rStyle w:val="ListLabel2"/>
            <w:color w:val="0000FF"/>
          </w:rPr>
          <w:t>6</w:t>
        </w:r>
      </w:hyperlink>
      <w:r>
        <w:rPr/>
        <w:t xml:space="preserve"> настоящей статьи.</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3 ст. 13 см. </w:t>
            </w:r>
            <w:hyperlink r:id="rId138">
              <w:r>
                <w:rPr>
                  <w:rStyle w:val="ListLabel2"/>
                  <w:color w:val="0000FF"/>
                </w:rPr>
                <w:t>Постановление</w:t>
              </w:r>
            </w:hyperlink>
            <w:r>
              <w:rPr>
                <w:color w:val="392C69"/>
              </w:rPr>
              <w:t xml:space="preserve"> КС РФ от 22.04.2014 N 12-П.</w:t>
            </w:r>
          </w:p>
        </w:tc>
      </w:tr>
    </w:tbl>
    <w:p>
      <w:pPr>
        <w:pStyle w:val="ConsPlusNormal"/>
        <w:spacing w:before="200" w:after="0"/>
        <w:ind w:left="0" w:firstLine="540"/>
        <w:jc w:val="both"/>
        <w:rPr/>
      </w:pPr>
      <w:bookmarkStart w:id="22" w:name="Par237"/>
      <w:bookmarkEnd w:id="22"/>
      <w:r>
        <w:rP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4 ст. 13 см. </w:t>
            </w:r>
            <w:hyperlink r:id="rId139">
              <w:r>
                <w:rPr>
                  <w:rStyle w:val="ListLabel2"/>
                  <w:color w:val="0000FF"/>
                </w:rPr>
                <w:t>Постановление</w:t>
              </w:r>
            </w:hyperlink>
            <w:r>
              <w:rPr>
                <w:color w:val="392C69"/>
              </w:rPr>
              <w:t xml:space="preserve"> КС РФ от 22.04.2014 N 12-П.</w:t>
            </w:r>
          </w:p>
        </w:tc>
      </w:tr>
    </w:tbl>
    <w:p>
      <w:pPr>
        <w:pStyle w:val="ConsPlusNormal"/>
        <w:spacing w:before="200" w:after="0"/>
        <w:ind w:left="0" w:firstLine="540"/>
        <w:jc w:val="both"/>
        <w:rPr/>
      </w:pPr>
      <w:bookmarkStart w:id="23" w:name="Par240"/>
      <w:bookmarkEnd w:id="23"/>
      <w:r>
        <w:rPr/>
        <w:t xml:space="preserve">4. Если указанное в </w:t>
      </w:r>
      <w:hyperlink w:anchor="Par237">
        <w:r>
          <w:rPr>
            <w:rStyle w:val="ListLabel2"/>
            <w:color w:val="0000FF"/>
          </w:rPr>
          <w:t>пункте 3</w:t>
        </w:r>
      </w:hyperlink>
      <w:r>
        <w:rP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5 ст. 13 см. </w:t>
            </w:r>
            <w:hyperlink r:id="rId140">
              <w:r>
                <w:rPr>
                  <w:rStyle w:val="ListLabel2"/>
                  <w:color w:val="0000FF"/>
                </w:rPr>
                <w:t>Постановление</w:t>
              </w:r>
            </w:hyperlink>
            <w:r>
              <w:rPr>
                <w:color w:val="392C69"/>
              </w:rPr>
              <w:t xml:space="preserve"> КС РФ от 22.04.2014 N 12-П.</w:t>
            </w:r>
          </w:p>
        </w:tc>
      </w:tr>
    </w:tbl>
    <w:p>
      <w:pPr>
        <w:pStyle w:val="ConsPlusNormal"/>
        <w:spacing w:before="200" w:after="0"/>
        <w:ind w:left="0" w:firstLine="540"/>
        <w:jc w:val="both"/>
        <w:rPr/>
      </w:pPr>
      <w:r>
        <w:rP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выявлении конституционно-правового смысла п. 6 ст. 13 см. </w:t>
            </w:r>
            <w:hyperlink r:id="rId141">
              <w:r>
                <w:rPr>
                  <w:rStyle w:val="ListLabel2"/>
                  <w:color w:val="0000FF"/>
                </w:rPr>
                <w:t>Постановление</w:t>
              </w:r>
            </w:hyperlink>
            <w:r>
              <w:rPr>
                <w:color w:val="392C69"/>
              </w:rPr>
              <w:t xml:space="preserve"> КС РФ от 22.04.2014 N 12-П.</w:t>
            </w:r>
          </w:p>
        </w:tc>
      </w:tr>
    </w:tbl>
    <w:p>
      <w:pPr>
        <w:pStyle w:val="ConsPlusNormal"/>
        <w:spacing w:before="200" w:after="0"/>
        <w:ind w:left="0" w:firstLine="540"/>
        <w:jc w:val="both"/>
        <w:rPr/>
      </w:pPr>
      <w:bookmarkStart w:id="24" w:name="Par246"/>
      <w:bookmarkEnd w:id="24"/>
      <w:r>
        <w:rP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ar251">
        <w:r>
          <w:rPr>
            <w:rStyle w:val="ListLabel2"/>
            <w:color w:val="0000FF"/>
          </w:rPr>
          <w:t>статьей 13.1</w:t>
        </w:r>
      </w:hyperlink>
      <w:r>
        <w:rPr/>
        <w:t xml:space="preserve"> настоящего Федерального закона.</w:t>
      </w:r>
    </w:p>
    <w:p>
      <w:pPr>
        <w:pStyle w:val="ConsPlusNormal"/>
        <w:spacing w:before="160" w:after="0"/>
        <w:ind w:left="0" w:firstLine="540"/>
        <w:jc w:val="both"/>
        <w:rPr/>
      </w:pPr>
      <w:r>
        <w:rP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pPr>
        <w:pStyle w:val="ConsPlusNormal"/>
        <w:spacing w:before="160" w:after="0"/>
        <w:ind w:left="0" w:firstLine="540"/>
        <w:jc w:val="both"/>
        <w:rPr/>
      </w:pPr>
      <w:r>
        <w:rP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pPr>
        <w:pStyle w:val="ConsPlusNormal"/>
        <w:ind w:left="0" w:hanging="0"/>
        <w:jc w:val="both"/>
        <w:rPr/>
      </w:pPr>
      <w:r>
        <w:rPr/>
        <w:t xml:space="preserve">(в ред. Федерального </w:t>
      </w:r>
      <w:hyperlink r:id="rId142">
        <w:r>
          <w:rPr>
            <w:rStyle w:val="ListLabel2"/>
            <w:color w:val="0000FF"/>
          </w:rPr>
          <w:t>закона</w:t>
        </w:r>
      </w:hyperlink>
      <w:r>
        <w:rPr/>
        <w:t xml:space="preserve"> от 03.07.2016 N 352-ФЗ)</w:t>
      </w:r>
    </w:p>
    <w:p>
      <w:pPr>
        <w:pStyle w:val="ConsPlusNormal"/>
        <w:ind w:left="0" w:hanging="0"/>
        <w:jc w:val="left"/>
        <w:rPr/>
      </w:pPr>
      <w:r>
        <w:rPr/>
      </w:r>
    </w:p>
    <w:p>
      <w:pPr>
        <w:pStyle w:val="ConsPlusNormal"/>
        <w:numPr>
          <w:ilvl w:val="0"/>
          <w:numId w:val="0"/>
        </w:numPr>
        <w:ind w:left="0" w:firstLine="540"/>
        <w:jc w:val="both"/>
        <w:outlineLvl w:val="1"/>
        <w:rPr/>
      </w:pPr>
      <w:bookmarkStart w:id="25" w:name="Par251"/>
      <w:bookmarkEnd w:id="25"/>
      <w:r>
        <w:rPr>
          <w:b/>
        </w:rPr>
        <w:t>Статья 13.1. Проект межевания земельного участка</w:t>
      </w:r>
    </w:p>
    <w:p>
      <w:pPr>
        <w:pStyle w:val="ConsPlusNormal"/>
        <w:ind w:left="0" w:firstLine="540"/>
        <w:jc w:val="both"/>
        <w:rPr/>
      </w:pPr>
      <w:r>
        <w:rPr/>
        <w:t xml:space="preserve">(введена Федеральным </w:t>
      </w:r>
      <w:hyperlink r:id="rId143">
        <w:r>
          <w:rPr>
            <w:rStyle w:val="ListLabel2"/>
            <w:color w:val="0000FF"/>
          </w:rPr>
          <w:t>законом</w:t>
        </w:r>
      </w:hyperlink>
      <w:r>
        <w:rPr/>
        <w:t xml:space="preserve"> от 29.12.2010 N 435-ФЗ)</w:t>
      </w:r>
    </w:p>
    <w:p>
      <w:pPr>
        <w:pStyle w:val="ConsPlusNormal"/>
        <w:ind w:left="0" w:hanging="0"/>
        <w:jc w:val="left"/>
        <w:rPr/>
      </w:pPr>
      <w:r>
        <w:rPr/>
      </w:r>
    </w:p>
    <w:p>
      <w:pPr>
        <w:pStyle w:val="ConsPlusNormal"/>
        <w:ind w:left="0" w:firstLine="540"/>
        <w:jc w:val="both"/>
        <w:rPr/>
      </w:pPr>
      <w:r>
        <w:rP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pPr>
        <w:pStyle w:val="ConsPlusNormal"/>
        <w:spacing w:before="160" w:after="0"/>
        <w:ind w:left="0" w:firstLine="540"/>
        <w:jc w:val="both"/>
        <w:rPr/>
      </w:pPr>
      <w:r>
        <w:rP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pPr>
        <w:pStyle w:val="ConsPlusNormal"/>
        <w:spacing w:before="160" w:after="0"/>
        <w:ind w:left="0" w:firstLine="540"/>
        <w:jc w:val="both"/>
        <w:rPr/>
      </w:pPr>
      <w:r>
        <w:rPr/>
        <w:t xml:space="preserve">3. </w:t>
      </w:r>
      <w:hyperlink r:id="rId144">
        <w:r>
          <w:rPr>
            <w:rStyle w:val="ListLabel2"/>
            <w:color w:val="0000FF"/>
          </w:rPr>
          <w:t>Требования</w:t>
        </w:r>
      </w:hyperlink>
      <w:r>
        <w:rP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ConsPlusNormal"/>
        <w:ind w:left="0" w:hanging="0"/>
        <w:jc w:val="both"/>
        <w:rPr/>
      </w:pPr>
      <w:r>
        <w:rPr/>
        <w:t xml:space="preserve">(в ред. Федерального </w:t>
      </w:r>
      <w:hyperlink r:id="rId145">
        <w:r>
          <w:rPr>
            <w:rStyle w:val="ListLabel2"/>
            <w:color w:val="0000FF"/>
          </w:rPr>
          <w:t>закона</w:t>
        </w:r>
      </w:hyperlink>
      <w:r>
        <w:rPr/>
        <w:t xml:space="preserve"> от 03.07.2016 N 361-ФЗ)</w:t>
      </w:r>
    </w:p>
    <w:p>
      <w:pPr>
        <w:pStyle w:val="ConsPlusNormal"/>
        <w:spacing w:before="160" w:after="0"/>
        <w:ind w:left="0" w:firstLine="540"/>
        <w:jc w:val="both"/>
        <w:rPr/>
      </w:pPr>
      <w:r>
        <w:rP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pPr>
        <w:pStyle w:val="ConsPlusNormal"/>
        <w:spacing w:before="160" w:after="0"/>
        <w:ind w:left="0" w:firstLine="540"/>
        <w:jc w:val="both"/>
        <w:rPr/>
      </w:pPr>
      <w:r>
        <w:rP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ar240">
        <w:r>
          <w:rPr>
            <w:rStyle w:val="ListLabel2"/>
            <w:color w:val="0000FF"/>
          </w:rPr>
          <w:t>пункте 4 статьи 13</w:t>
        </w:r>
      </w:hyperlink>
      <w:r>
        <w:rPr/>
        <w:t xml:space="preserve"> настоящего Федерального закона, решением собственника земельной доли или земельных долей.</w:t>
      </w:r>
    </w:p>
    <w:p>
      <w:pPr>
        <w:pStyle w:val="ConsPlusNormal"/>
        <w:spacing w:before="160" w:after="0"/>
        <w:ind w:left="0" w:firstLine="540"/>
        <w:jc w:val="both"/>
        <w:rPr/>
      </w:pPr>
      <w:r>
        <w:rP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pPr>
        <w:pStyle w:val="ConsPlusNormal"/>
        <w:spacing w:before="160" w:after="0"/>
        <w:ind w:left="0" w:firstLine="540"/>
        <w:jc w:val="both"/>
        <w:rPr/>
      </w:pPr>
      <w:r>
        <w:rP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pPr>
        <w:pStyle w:val="ConsPlusNormal"/>
        <w:spacing w:before="160" w:after="0"/>
        <w:ind w:left="0" w:firstLine="540"/>
        <w:jc w:val="both"/>
        <w:rPr/>
      </w:pPr>
      <w:bookmarkStart w:id="26" w:name="Par262"/>
      <w:bookmarkEnd w:id="26"/>
      <w:r>
        <w:rP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pPr>
        <w:pStyle w:val="ConsPlusNormal"/>
        <w:spacing w:before="160" w:after="0"/>
        <w:ind w:left="0" w:firstLine="540"/>
        <w:jc w:val="both"/>
        <w:rPr/>
      </w:pPr>
      <w:bookmarkStart w:id="27" w:name="Par263"/>
      <w:bookmarkEnd w:id="27"/>
      <w:r>
        <w:rPr/>
        <w:t xml:space="preserve">8. Извещение, указанное в </w:t>
      </w:r>
      <w:hyperlink w:anchor="Par262">
        <w:r>
          <w:rPr>
            <w:rStyle w:val="ListLabel2"/>
            <w:color w:val="0000FF"/>
          </w:rPr>
          <w:t>пункте 7</w:t>
        </w:r>
      </w:hyperlink>
      <w:r>
        <w:rPr/>
        <w:t xml:space="preserve"> настоящей статьи, должно содержать:</w:t>
      </w:r>
    </w:p>
    <w:p>
      <w:pPr>
        <w:pStyle w:val="ConsPlusNormal"/>
        <w:spacing w:before="160" w:after="0"/>
        <w:ind w:left="0" w:firstLine="540"/>
        <w:jc w:val="both"/>
        <w:rPr/>
      </w:pPr>
      <w:bookmarkStart w:id="28" w:name="Par264"/>
      <w:bookmarkEnd w:id="28"/>
      <w:r>
        <w:rPr/>
        <w:t>1) сведения о заказчике работ по подготовке проекта межевания земельных участков, в том числе почтовый адрес и номер контактного телефона;</w:t>
      </w:r>
    </w:p>
    <w:p>
      <w:pPr>
        <w:pStyle w:val="ConsPlusNormal"/>
        <w:spacing w:before="160" w:after="0"/>
        <w:ind w:left="0" w:firstLine="540"/>
        <w:jc w:val="both"/>
        <w:rPr/>
      </w:pPr>
      <w:r>
        <w:rP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pPr>
        <w:pStyle w:val="ConsPlusNormal"/>
        <w:spacing w:before="160" w:after="0"/>
        <w:ind w:left="0" w:firstLine="540"/>
        <w:jc w:val="both"/>
        <w:rPr/>
      </w:pPr>
      <w:r>
        <w:rPr/>
        <w:t>3) кадастровый номер и адрес каждого исходного земельного участка;</w:t>
      </w:r>
    </w:p>
    <w:p>
      <w:pPr>
        <w:pStyle w:val="ConsPlusNormal"/>
        <w:spacing w:before="160" w:after="0"/>
        <w:ind w:left="0" w:firstLine="540"/>
        <w:jc w:val="both"/>
        <w:rPr/>
      </w:pPr>
      <w:bookmarkStart w:id="29" w:name="Par267"/>
      <w:bookmarkEnd w:id="29"/>
      <w:r>
        <w:rP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pPr>
        <w:pStyle w:val="ConsPlusNormal"/>
        <w:spacing w:before="160" w:after="0"/>
        <w:ind w:left="0" w:firstLine="540"/>
        <w:jc w:val="both"/>
        <w:rPr/>
      </w:pPr>
      <w:r>
        <w:rP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pPr>
        <w:pStyle w:val="ConsPlusNormal"/>
        <w:spacing w:before="160" w:after="0"/>
        <w:ind w:left="0" w:firstLine="540"/>
        <w:jc w:val="both"/>
        <w:rPr/>
      </w:pPr>
      <w:bookmarkStart w:id="30" w:name="Par269"/>
      <w:bookmarkEnd w:id="30"/>
      <w:r>
        <w:rP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pPr>
        <w:pStyle w:val="ConsPlusNormal"/>
        <w:spacing w:before="160" w:after="0"/>
        <w:ind w:left="0" w:firstLine="540"/>
        <w:jc w:val="both"/>
        <w:rPr/>
      </w:pPr>
      <w:bookmarkStart w:id="31" w:name="Par270"/>
      <w:bookmarkEnd w:id="31"/>
      <w:r>
        <w:rP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pPr>
        <w:pStyle w:val="ConsPlusNormal"/>
        <w:spacing w:before="160" w:after="0"/>
        <w:ind w:left="0" w:firstLine="540"/>
        <w:jc w:val="both"/>
        <w:rPr/>
      </w:pPr>
      <w:bookmarkStart w:id="32" w:name="Par271"/>
      <w:bookmarkEnd w:id="32"/>
      <w:r>
        <w:rPr/>
        <w:t xml:space="preserve">11. Извещение, указанное в </w:t>
      </w:r>
      <w:hyperlink w:anchor="Par270">
        <w:r>
          <w:rPr>
            <w:rStyle w:val="ListLabel2"/>
            <w:color w:val="0000FF"/>
          </w:rPr>
          <w:t>пункте 10</w:t>
        </w:r>
      </w:hyperlink>
      <w:r>
        <w:rPr/>
        <w:t xml:space="preserve"> настоящей статьи, должно содержать сведения, предусмотренные </w:t>
      </w:r>
      <w:hyperlink w:anchor="Par264">
        <w:r>
          <w:rPr>
            <w:rStyle w:val="ListLabel2"/>
            <w:color w:val="0000FF"/>
          </w:rPr>
          <w:t>подпунктами 1</w:t>
        </w:r>
      </w:hyperlink>
      <w:r>
        <w:rPr/>
        <w:t xml:space="preserve"> - </w:t>
      </w:r>
      <w:hyperlink w:anchor="Par267">
        <w:r>
          <w:rPr>
            <w:rStyle w:val="ListLabel2"/>
            <w:color w:val="0000FF"/>
          </w:rPr>
          <w:t>4 пункта 8</w:t>
        </w:r>
      </w:hyperlink>
      <w:r>
        <w:rP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pPr>
        <w:pStyle w:val="ConsPlusNormal"/>
        <w:spacing w:before="160" w:after="0"/>
        <w:ind w:left="0" w:firstLine="540"/>
        <w:jc w:val="both"/>
        <w:rPr/>
      </w:pPr>
      <w:r>
        <w:rP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ar269">
        <w:r>
          <w:rPr>
            <w:rStyle w:val="ListLabel2"/>
            <w:color w:val="0000FF"/>
          </w:rPr>
          <w:t>пунктами 9</w:t>
        </w:r>
      </w:hyperlink>
      <w:r>
        <w:rPr/>
        <w:t xml:space="preserve"> - </w:t>
      </w:r>
      <w:hyperlink w:anchor="Par271">
        <w:r>
          <w:rPr>
            <w:rStyle w:val="ListLabel2"/>
            <w:color w:val="0000FF"/>
          </w:rPr>
          <w:t>11</w:t>
        </w:r>
      </w:hyperlink>
      <w:r>
        <w:rP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pPr>
        <w:pStyle w:val="ConsPlusNormal"/>
        <w:spacing w:before="160" w:after="0"/>
        <w:ind w:left="0" w:firstLine="540"/>
        <w:jc w:val="both"/>
        <w:rPr/>
      </w:pPr>
      <w:r>
        <w:rP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pPr>
        <w:pStyle w:val="ConsPlusNormal"/>
        <w:spacing w:before="160" w:after="0"/>
        <w:ind w:left="0" w:firstLine="540"/>
        <w:jc w:val="both"/>
        <w:rPr/>
      </w:pPr>
      <w:r>
        <w:rP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pPr>
        <w:pStyle w:val="ConsPlusNormal"/>
        <w:ind w:left="0" w:hanging="0"/>
        <w:jc w:val="both"/>
        <w:rPr/>
      </w:pPr>
      <w:r>
        <w:rPr/>
        <w:t xml:space="preserve">(в ред. Федерального </w:t>
      </w:r>
      <w:hyperlink r:id="rId146">
        <w:r>
          <w:rPr>
            <w:rStyle w:val="ListLabel2"/>
            <w:color w:val="0000FF"/>
          </w:rPr>
          <w:t>закона</w:t>
        </w:r>
      </w:hyperlink>
      <w:r>
        <w:rPr/>
        <w:t xml:space="preserve"> от 03.07.2016 N 361-ФЗ)</w:t>
      </w:r>
    </w:p>
    <w:p>
      <w:pPr>
        <w:pStyle w:val="ConsPlusNormal"/>
        <w:spacing w:before="160" w:after="0"/>
        <w:ind w:left="0" w:firstLine="540"/>
        <w:jc w:val="both"/>
        <w:rPr/>
      </w:pPr>
      <w:r>
        <w:rPr/>
        <w:t>15. Споры о размере и местоположении границ выделяемого в счет земельной доли или земельных долей земельного участка рассматриваются в суде.</w:t>
      </w:r>
    </w:p>
    <w:p>
      <w:pPr>
        <w:pStyle w:val="ConsPlusNormal"/>
        <w:spacing w:before="160" w:after="0"/>
        <w:ind w:left="0" w:firstLine="540"/>
        <w:jc w:val="both"/>
        <w:rPr/>
      </w:pPr>
      <w:r>
        <w:rP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pPr>
        <w:pStyle w:val="ConsPlusNormal"/>
        <w:ind w:left="0" w:hanging="0"/>
        <w:jc w:val="both"/>
        <w:rPr/>
      </w:pPr>
      <w:r>
        <w:rPr/>
        <w:t xml:space="preserve">(в ред. Федерального </w:t>
      </w:r>
      <w:hyperlink r:id="rId147">
        <w:r>
          <w:rPr>
            <w:rStyle w:val="ListLabel2"/>
            <w:color w:val="0000FF"/>
          </w:rPr>
          <w:t>закона</w:t>
        </w:r>
      </w:hyperlink>
      <w:r>
        <w:rPr/>
        <w:t xml:space="preserve"> от 23.06.2014 N 171-ФЗ)</w:t>
      </w:r>
    </w:p>
    <w:p>
      <w:pPr>
        <w:pStyle w:val="ConsPlusNormal"/>
        <w:ind w:left="0" w:hanging="0"/>
        <w:jc w:val="left"/>
        <w:rPr/>
      </w:pPr>
      <w:r>
        <w:rPr/>
      </w:r>
    </w:p>
    <w:p>
      <w:pPr>
        <w:pStyle w:val="ConsPlusNormal"/>
        <w:numPr>
          <w:ilvl w:val="0"/>
          <w:numId w:val="0"/>
        </w:numPr>
        <w:ind w:left="0" w:firstLine="540"/>
        <w:jc w:val="both"/>
        <w:outlineLvl w:val="1"/>
        <w:rPr/>
      </w:pPr>
      <w:bookmarkStart w:id="33" w:name="Par280"/>
      <w:bookmarkEnd w:id="33"/>
      <w:r>
        <w:rPr>
          <w:b/>
        </w:rP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pPr>
        <w:pStyle w:val="ConsPlusNormal"/>
        <w:ind w:left="0" w:firstLine="540"/>
        <w:jc w:val="both"/>
        <w:rPr/>
      </w:pPr>
      <w:r>
        <w:rPr/>
        <w:t xml:space="preserve">(в ред. Федерального </w:t>
      </w:r>
      <w:hyperlink r:id="rId148">
        <w:r>
          <w:rPr>
            <w:rStyle w:val="ListLabel2"/>
            <w:color w:val="0000FF"/>
          </w:rPr>
          <w:t>закона</w:t>
        </w:r>
      </w:hyperlink>
      <w:r>
        <w:rPr/>
        <w:t xml:space="preserve"> от 29.12.2010 N 435-ФЗ)</w:t>
      </w:r>
    </w:p>
    <w:p>
      <w:pPr>
        <w:pStyle w:val="ConsPlusNormal"/>
        <w:ind w:left="0" w:firstLine="540"/>
        <w:jc w:val="both"/>
        <w:rPr/>
      </w:pPr>
      <w:r>
        <w:rPr/>
      </w:r>
    </w:p>
    <w:p>
      <w:pPr>
        <w:pStyle w:val="ConsPlusNormal"/>
        <w:ind w:left="0" w:firstLine="540"/>
        <w:jc w:val="both"/>
        <w:rPr/>
      </w:pPr>
      <w:r>
        <w:rP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pPr>
        <w:pStyle w:val="ConsPlusNormal"/>
        <w:spacing w:before="160" w:after="0"/>
        <w:ind w:left="0" w:firstLine="540"/>
        <w:jc w:val="both"/>
        <w:rPr/>
      </w:pPr>
      <w:r>
        <w:rP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pPr>
        <w:pStyle w:val="ConsPlusNormal"/>
        <w:spacing w:before="160" w:after="0"/>
        <w:ind w:left="0" w:firstLine="540"/>
        <w:jc w:val="both"/>
        <w:rPr/>
      </w:pPr>
      <w:bookmarkStart w:id="34" w:name="Par285"/>
      <w:bookmarkEnd w:id="34"/>
      <w:r>
        <w:rPr/>
        <w:t>3. Участники долевой собственности на общем собрании могут принять решения:</w:t>
      </w:r>
    </w:p>
    <w:p>
      <w:pPr>
        <w:pStyle w:val="ConsPlusNormal"/>
        <w:spacing w:before="160" w:after="0"/>
        <w:ind w:left="0" w:firstLine="540"/>
        <w:jc w:val="both"/>
        <w:rPr/>
      </w:pPr>
      <w:r>
        <w:rPr/>
        <w:t>1) о предложениях относительно проекта межевания земельных участков;</w:t>
      </w:r>
    </w:p>
    <w:p>
      <w:pPr>
        <w:pStyle w:val="ConsPlusNormal"/>
        <w:spacing w:before="160" w:after="0"/>
        <w:ind w:left="0" w:firstLine="540"/>
        <w:jc w:val="both"/>
        <w:rPr/>
      </w:pPr>
      <w:r>
        <w:rP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pPr>
        <w:pStyle w:val="ConsPlusNormal"/>
        <w:spacing w:before="160" w:after="0"/>
        <w:ind w:left="0" w:firstLine="540"/>
        <w:jc w:val="both"/>
        <w:rPr/>
      </w:pPr>
      <w:r>
        <w:rPr/>
        <w:t>3) об утверждении перечня собственников земельных участков, образуемых в соответствии с проектом межевания земельных участков;</w:t>
      </w:r>
    </w:p>
    <w:p>
      <w:pPr>
        <w:pStyle w:val="ConsPlusNormal"/>
        <w:spacing w:before="160" w:after="0"/>
        <w:ind w:left="0" w:firstLine="540"/>
        <w:jc w:val="both"/>
        <w:rPr/>
      </w:pPr>
      <w:r>
        <w:rP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pPr>
        <w:pStyle w:val="ConsPlusNormal"/>
        <w:spacing w:before="160" w:after="0"/>
        <w:ind w:left="0" w:firstLine="540"/>
        <w:jc w:val="both"/>
        <w:rPr/>
      </w:pPr>
      <w:r>
        <w:rP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pPr>
        <w:pStyle w:val="ConsPlusNormal"/>
        <w:spacing w:before="160" w:after="0"/>
        <w:ind w:left="0" w:firstLine="540"/>
        <w:jc w:val="both"/>
        <w:rPr/>
      </w:pPr>
      <w:bookmarkStart w:id="35" w:name="Par291"/>
      <w:bookmarkEnd w:id="35"/>
      <w:r>
        <w:rP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pPr>
        <w:pStyle w:val="ConsPlusNormal"/>
        <w:ind w:left="0" w:hanging="0"/>
        <w:jc w:val="both"/>
        <w:rPr/>
      </w:pPr>
      <w:r>
        <w:rPr/>
        <w:t xml:space="preserve">(в ред. Федеральных законов от 31.12.2014 </w:t>
      </w:r>
      <w:hyperlink r:id="rId149">
        <w:r>
          <w:rPr>
            <w:rStyle w:val="ListLabel2"/>
            <w:color w:val="0000FF"/>
          </w:rPr>
          <w:t>N 499-ФЗ</w:t>
        </w:r>
      </w:hyperlink>
      <w:r>
        <w:rPr/>
        <w:t xml:space="preserve">, от 03.07.2016 </w:t>
      </w:r>
      <w:hyperlink r:id="rId150">
        <w:r>
          <w:rPr>
            <w:rStyle w:val="ListLabel2"/>
            <w:color w:val="0000FF"/>
          </w:rPr>
          <w:t>N 361-ФЗ</w:t>
        </w:r>
      </w:hyperlink>
      <w:r>
        <w:rPr/>
        <w:t xml:space="preserve">, от 03.08.2018 </w:t>
      </w:r>
      <w:hyperlink r:id="rId151">
        <w:r>
          <w:rPr>
            <w:rStyle w:val="ListLabel2"/>
            <w:color w:val="0000FF"/>
          </w:rPr>
          <w:t>N 341-ФЗ</w:t>
        </w:r>
      </w:hyperlink>
      <w:r>
        <w:rPr/>
        <w:t>)</w:t>
      </w:r>
    </w:p>
    <w:p>
      <w:pPr>
        <w:pStyle w:val="ConsPlusNormal"/>
        <w:spacing w:before="160" w:after="0"/>
        <w:ind w:left="0" w:firstLine="540"/>
        <w:jc w:val="both"/>
        <w:rPr/>
      </w:pPr>
      <w:bookmarkStart w:id="36" w:name="Par293"/>
      <w:bookmarkEnd w:id="36"/>
      <w:r>
        <w:rPr/>
        <w:t>7) об условиях договора аренды земельного участка, находящегося в долевой собственности;</w:t>
      </w:r>
    </w:p>
    <w:p>
      <w:pPr>
        <w:pStyle w:val="ConsPlusNormal"/>
        <w:spacing w:before="160" w:after="0"/>
        <w:ind w:left="0" w:firstLine="540"/>
        <w:jc w:val="both"/>
        <w:rPr/>
      </w:pPr>
      <w:bookmarkStart w:id="37" w:name="Par294"/>
      <w:bookmarkEnd w:id="37"/>
      <w:r>
        <w:rPr/>
        <w:t>8) об условиях установления частного сервитута в отношении земельного участка, находящегося в долевой собственности;</w:t>
      </w:r>
    </w:p>
    <w:p>
      <w:pPr>
        <w:pStyle w:val="ConsPlusNormal"/>
        <w:spacing w:before="160" w:after="0"/>
        <w:ind w:left="0" w:firstLine="540"/>
        <w:jc w:val="both"/>
        <w:rPr/>
      </w:pPr>
      <w:r>
        <w:rP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pPr>
        <w:pStyle w:val="ConsPlusNormal"/>
        <w:spacing w:before="160" w:after="0"/>
        <w:ind w:left="0" w:firstLine="540"/>
        <w:jc w:val="both"/>
        <w:rPr/>
      </w:pPr>
      <w:bookmarkStart w:id="38" w:name="Par296"/>
      <w:bookmarkEnd w:id="38"/>
      <w:r>
        <w:rP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pPr>
        <w:pStyle w:val="ConsPlusNormal"/>
        <w:ind w:left="0" w:hanging="0"/>
        <w:jc w:val="both"/>
        <w:rPr/>
      </w:pPr>
      <w:r>
        <w:rPr/>
        <w:t xml:space="preserve">(пп. 10 введен Федеральным </w:t>
      </w:r>
      <w:hyperlink r:id="rId152">
        <w:r>
          <w:rPr>
            <w:rStyle w:val="ListLabel2"/>
            <w:color w:val="0000FF"/>
          </w:rPr>
          <w:t>законом</w:t>
        </w:r>
      </w:hyperlink>
      <w:r>
        <w:rPr/>
        <w:t xml:space="preserve"> от 31.12.2014 N 499-ФЗ)</w:t>
      </w:r>
    </w:p>
    <w:p>
      <w:pPr>
        <w:pStyle w:val="ConsPlusNormal"/>
        <w:spacing w:before="160" w:after="0"/>
        <w:ind w:left="0" w:firstLine="540"/>
        <w:jc w:val="both"/>
        <w:rPr/>
      </w:pPr>
      <w:r>
        <w:rP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pPr>
        <w:pStyle w:val="ConsPlusNormal"/>
        <w:spacing w:before="160" w:after="0"/>
        <w:ind w:left="0" w:firstLine="540"/>
        <w:jc w:val="both"/>
        <w:rPr/>
      </w:pPr>
      <w:r>
        <w:rP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pPr>
        <w:pStyle w:val="ConsPlusNormal"/>
        <w:spacing w:before="160" w:after="0"/>
        <w:ind w:left="0" w:firstLine="540"/>
        <w:jc w:val="both"/>
        <w:rPr/>
      </w:pPr>
      <w:r>
        <w:rP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pPr>
        <w:pStyle w:val="ConsPlusNormal"/>
        <w:spacing w:before="160" w:after="0"/>
        <w:ind w:left="0" w:firstLine="540"/>
        <w:jc w:val="both"/>
        <w:rPr/>
      </w:pPr>
      <w:r>
        <w:rPr/>
        <w:t>Полномочия, предусмотренные настоящим пунктом, могут быть отозваны только по решению общего собрания участников долевой собственности.</w:t>
      </w:r>
    </w:p>
    <w:p>
      <w:pPr>
        <w:pStyle w:val="ConsPlusNormal"/>
        <w:spacing w:before="160" w:after="0"/>
        <w:ind w:left="0" w:firstLine="540"/>
        <w:jc w:val="both"/>
        <w:rPr/>
      </w:pPr>
      <w:r>
        <w:rP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ar240">
        <w:r>
          <w:rPr>
            <w:rStyle w:val="ListLabel2"/>
            <w:color w:val="0000FF"/>
          </w:rPr>
          <w:t>пунктом 4 статьи 13</w:t>
        </w:r>
      </w:hyperlink>
      <w:r>
        <w:rP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pPr>
        <w:pStyle w:val="ConsPlusNormal"/>
        <w:ind w:left="0" w:hanging="0"/>
        <w:jc w:val="left"/>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Ст. 14.1 (ред. от 29.12.2017) </w:t>
            </w:r>
            <w:hyperlink r:id="rId153">
              <w:r>
                <w:rPr>
                  <w:rStyle w:val="ListLabel2"/>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r>
    </w:tbl>
    <w:p>
      <w:pPr>
        <w:pStyle w:val="ConsPlusNormal"/>
        <w:numPr>
          <w:ilvl w:val="0"/>
          <w:numId w:val="0"/>
        </w:numPr>
        <w:spacing w:before="200" w:after="0"/>
        <w:ind w:left="0" w:firstLine="540"/>
        <w:jc w:val="both"/>
        <w:outlineLvl w:val="1"/>
        <w:rPr/>
      </w:pPr>
      <w:r>
        <w:rPr>
          <w:b/>
        </w:rPr>
        <w:t>Статья 14.1. Общее собрание участников долевой собственности</w:t>
      </w:r>
    </w:p>
    <w:p>
      <w:pPr>
        <w:pStyle w:val="ConsPlusNormal"/>
        <w:ind w:left="0" w:firstLine="540"/>
        <w:jc w:val="both"/>
        <w:rPr/>
      </w:pPr>
      <w:r>
        <w:rPr/>
        <w:t xml:space="preserve">(введена Федеральным </w:t>
      </w:r>
      <w:hyperlink r:id="rId154">
        <w:r>
          <w:rPr>
            <w:rStyle w:val="ListLabel2"/>
            <w:color w:val="0000FF"/>
          </w:rPr>
          <w:t>законом</w:t>
        </w:r>
      </w:hyperlink>
      <w:r>
        <w:rPr/>
        <w:t xml:space="preserve"> от 29.12.2010 N 435-ФЗ)</w:t>
      </w:r>
    </w:p>
    <w:p>
      <w:pPr>
        <w:pStyle w:val="ConsPlusNormal"/>
        <w:ind w:left="0" w:hanging="0"/>
        <w:jc w:val="left"/>
        <w:rPr/>
      </w:pPr>
      <w:r>
        <w:rPr/>
      </w:r>
    </w:p>
    <w:p>
      <w:pPr>
        <w:pStyle w:val="ConsPlusNormal"/>
        <w:ind w:left="0" w:firstLine="540"/>
        <w:jc w:val="both"/>
        <w:rPr/>
      </w:pPr>
      <w:r>
        <w:rP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ar285">
        <w:r>
          <w:rPr>
            <w:rStyle w:val="ListLabel2"/>
            <w:color w:val="0000FF"/>
          </w:rPr>
          <w:t>пункте 3 статьи 14</w:t>
        </w:r>
      </w:hyperlink>
      <w:r>
        <w:rPr/>
        <w:t xml:space="preserve"> настоящего Федерального закона.</w:t>
      </w:r>
    </w:p>
    <w:p>
      <w:pPr>
        <w:pStyle w:val="ConsPlusNormal"/>
        <w:spacing w:before="160" w:after="0"/>
        <w:ind w:left="0" w:firstLine="540"/>
        <w:jc w:val="both"/>
        <w:rPr/>
      </w:pPr>
      <w:bookmarkStart w:id="39" w:name="Par310"/>
      <w:bookmarkEnd w:id="39"/>
      <w:r>
        <w:rP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pPr>
        <w:pStyle w:val="ConsPlusNormal"/>
        <w:ind w:left="0" w:hanging="0"/>
        <w:jc w:val="both"/>
        <w:rPr/>
      </w:pPr>
      <w:r>
        <w:rPr/>
        <w:t xml:space="preserve">(в ред. Федерального </w:t>
      </w:r>
      <w:hyperlink r:id="rId155">
        <w:r>
          <w:rPr>
            <w:rStyle w:val="ListLabel2"/>
            <w:color w:val="0000FF"/>
          </w:rPr>
          <w:t>закона</w:t>
        </w:r>
      </w:hyperlink>
      <w:r>
        <w:rPr/>
        <w:t xml:space="preserve"> от 29.12.2017 N 447-ФЗ)</w:t>
      </w:r>
    </w:p>
    <w:p>
      <w:pPr>
        <w:pStyle w:val="ConsPlusNormal"/>
        <w:spacing w:before="160" w:after="0"/>
        <w:ind w:left="0" w:firstLine="540"/>
        <w:jc w:val="both"/>
        <w:rPr/>
      </w:pPr>
      <w:r>
        <w:rPr/>
        <w:t xml:space="preserve">3. Указанные в </w:t>
      </w:r>
      <w:hyperlink w:anchor="Par310">
        <w:r>
          <w:rPr>
            <w:rStyle w:val="ListLabel2"/>
            <w:color w:val="0000FF"/>
          </w:rPr>
          <w:t>пункте 2</w:t>
        </w:r>
      </w:hyperlink>
      <w:r>
        <w:rPr/>
        <w:t xml:space="preserve"> настоящей статьи сообщение и уведомление о проведении общего собрания должны содержать:</w:t>
      </w:r>
    </w:p>
    <w:p>
      <w:pPr>
        <w:pStyle w:val="ConsPlusNormal"/>
        <w:spacing w:before="160" w:after="0"/>
        <w:ind w:left="0" w:firstLine="540"/>
        <w:jc w:val="both"/>
        <w:rPr/>
      </w:pPr>
      <w:r>
        <w:rPr/>
        <w:t>1) дату и время проведения общего собрания;</w:t>
      </w:r>
    </w:p>
    <w:p>
      <w:pPr>
        <w:pStyle w:val="ConsPlusNormal"/>
        <w:spacing w:before="160" w:after="0"/>
        <w:ind w:left="0" w:firstLine="540"/>
        <w:jc w:val="both"/>
        <w:rPr/>
      </w:pPr>
      <w:r>
        <w:rP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pPr>
        <w:pStyle w:val="ConsPlusNormal"/>
        <w:spacing w:before="160" w:after="0"/>
        <w:ind w:left="0" w:firstLine="540"/>
        <w:jc w:val="both"/>
        <w:rPr/>
      </w:pPr>
      <w:r>
        <w:rPr/>
        <w:t>3) повестку дня общего собрания;</w:t>
      </w:r>
    </w:p>
    <w:p>
      <w:pPr>
        <w:pStyle w:val="ConsPlusNormal"/>
        <w:spacing w:before="160" w:after="0"/>
        <w:ind w:left="0" w:firstLine="540"/>
        <w:jc w:val="both"/>
        <w:rPr/>
      </w:pPr>
      <w:r>
        <w:rPr/>
        <w:t>4) адрес места ознакомления с документами по вопросам, вынесенным на обсуждение общего собрания, и сроки такого ознакомления.</w:t>
      </w:r>
    </w:p>
    <w:p>
      <w:pPr>
        <w:pStyle w:val="ConsPlusNormal"/>
        <w:spacing w:before="160" w:after="0"/>
        <w:ind w:left="0" w:firstLine="540"/>
        <w:jc w:val="both"/>
        <w:rPr/>
      </w:pPr>
      <w:r>
        <w:rP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ar310">
        <w:r>
          <w:rPr>
            <w:rStyle w:val="ListLabel2"/>
            <w:color w:val="0000FF"/>
          </w:rPr>
          <w:t>пункте 2</w:t>
        </w:r>
      </w:hyperlink>
      <w:r>
        <w:rPr/>
        <w:t xml:space="preserve"> настоящей статьи сообщение и уведомление о проведении общего собрания должны содержать также информацию, предусмотренную </w:t>
      </w:r>
      <w:hyperlink w:anchor="Par263">
        <w:r>
          <w:rPr>
            <w:rStyle w:val="ListLabel2"/>
            <w:color w:val="0000FF"/>
          </w:rPr>
          <w:t>пунктом 8 статьи 13.1</w:t>
        </w:r>
      </w:hyperlink>
      <w:r>
        <w:rPr/>
        <w:t xml:space="preserve"> настоящего Федерального закона.</w:t>
      </w:r>
    </w:p>
    <w:p>
      <w:pPr>
        <w:pStyle w:val="ConsPlusNormal"/>
        <w:spacing w:before="160" w:after="0"/>
        <w:ind w:left="0" w:firstLine="540"/>
        <w:jc w:val="both"/>
        <w:rPr/>
      </w:pPr>
      <w:r>
        <w:rP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pPr>
        <w:pStyle w:val="ConsPlusNormal"/>
        <w:spacing w:before="160" w:after="0"/>
        <w:ind w:left="0" w:firstLine="540"/>
        <w:jc w:val="both"/>
        <w:rPr/>
      </w:pPr>
      <w:r>
        <w:rPr/>
        <w:t xml:space="preserve">Не допускается включение в повестку дня общего собрания вопросов, которые предусмотрены </w:t>
      </w:r>
      <w:hyperlink w:anchor="Par293">
        <w:r>
          <w:rPr>
            <w:rStyle w:val="ListLabel2"/>
            <w:color w:val="0000FF"/>
          </w:rPr>
          <w:t>подпунктами 7</w:t>
        </w:r>
      </w:hyperlink>
      <w:r>
        <w:rPr/>
        <w:t xml:space="preserve">, </w:t>
      </w:r>
      <w:hyperlink w:anchor="Par294">
        <w:r>
          <w:rPr>
            <w:rStyle w:val="ListLabel2"/>
            <w:color w:val="0000FF"/>
          </w:rPr>
          <w:t>8</w:t>
        </w:r>
      </w:hyperlink>
      <w:r>
        <w:rPr/>
        <w:t xml:space="preserve"> и </w:t>
      </w:r>
      <w:hyperlink w:anchor="Par296">
        <w:r>
          <w:rPr>
            <w:rStyle w:val="ListLabel2"/>
            <w:color w:val="0000FF"/>
          </w:rPr>
          <w:t>10 пункта 3 статьи 14</w:t>
        </w:r>
      </w:hyperlink>
      <w:r>
        <w:rPr/>
        <w:t xml:space="preserve"> настоящего Федерального закона, если решение по ним принято менее трех месяцев назад.</w:t>
      </w:r>
    </w:p>
    <w:p>
      <w:pPr>
        <w:pStyle w:val="ConsPlusNormal"/>
        <w:spacing w:before="160" w:after="0"/>
        <w:ind w:left="0" w:firstLine="540"/>
        <w:jc w:val="both"/>
        <w:rPr/>
      </w:pPr>
      <w:r>
        <w:rPr/>
        <w:t>Решения общего собрания, отменяющие и (или) изменяющие ранее принятые решения общего собрания, должны содержать указание на такие решения.</w:t>
      </w:r>
    </w:p>
    <w:p>
      <w:pPr>
        <w:pStyle w:val="ConsPlusNormal"/>
        <w:ind w:left="0" w:hanging="0"/>
        <w:jc w:val="both"/>
        <w:rPr/>
      </w:pPr>
      <w:r>
        <w:rPr/>
        <w:t xml:space="preserve">(п. 4.1 введен Федеральным </w:t>
      </w:r>
      <w:hyperlink r:id="rId156">
        <w:r>
          <w:rPr>
            <w:rStyle w:val="ListLabel2"/>
            <w:color w:val="0000FF"/>
          </w:rPr>
          <w:t>законом</w:t>
        </w:r>
      </w:hyperlink>
      <w:r>
        <w:rPr/>
        <w:t xml:space="preserve"> от 29.12.2017 N 447-ФЗ)</w:t>
      </w:r>
    </w:p>
    <w:p>
      <w:pPr>
        <w:pStyle w:val="ConsPlusNormal"/>
        <w:spacing w:before="160" w:after="0"/>
        <w:ind w:left="0" w:firstLine="540"/>
        <w:jc w:val="both"/>
        <w:rPr/>
      </w:pPr>
      <w:bookmarkStart w:id="40" w:name="Par322"/>
      <w:bookmarkEnd w:id="40"/>
      <w:r>
        <w:rP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pPr>
        <w:pStyle w:val="ConsPlusNormal"/>
        <w:ind w:left="0" w:hanging="0"/>
        <w:jc w:val="both"/>
        <w:rPr/>
      </w:pPr>
      <w:r>
        <w:rPr/>
        <w:t xml:space="preserve">(в ред. Федерального </w:t>
      </w:r>
      <w:hyperlink r:id="rId157">
        <w:r>
          <w:rPr>
            <w:rStyle w:val="ListLabel2"/>
            <w:color w:val="0000FF"/>
          </w:rPr>
          <w:t>закона</w:t>
        </w:r>
      </w:hyperlink>
      <w:r>
        <w:rPr/>
        <w:t xml:space="preserve"> от 29.12.2017 N 447-ФЗ)</w:t>
      </w:r>
    </w:p>
    <w:p>
      <w:pPr>
        <w:pStyle w:val="ConsPlusNormal"/>
        <w:spacing w:before="160" w:after="0"/>
        <w:ind w:left="0" w:firstLine="540"/>
        <w:jc w:val="both"/>
        <w:rPr/>
      </w:pPr>
      <w:r>
        <w:rP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ar322">
        <w:r>
          <w:rPr>
            <w:rStyle w:val="ListLabel2"/>
            <w:color w:val="0000FF"/>
          </w:rPr>
          <w:t>пунктом 5</w:t>
        </w:r>
      </w:hyperlink>
      <w:r>
        <w:rP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pPr>
        <w:pStyle w:val="ConsPlusNormal"/>
        <w:ind w:left="0" w:hanging="0"/>
        <w:jc w:val="both"/>
        <w:rPr/>
      </w:pPr>
      <w:r>
        <w:rPr/>
        <w:t xml:space="preserve">(п. 5.1 введен Федеральным </w:t>
      </w:r>
      <w:hyperlink r:id="rId158">
        <w:r>
          <w:rPr>
            <w:rStyle w:val="ListLabel2"/>
            <w:color w:val="0000FF"/>
          </w:rPr>
          <w:t>законом</w:t>
        </w:r>
      </w:hyperlink>
      <w:r>
        <w:rPr/>
        <w:t xml:space="preserve"> от 29.12.2017 N 447-ФЗ)</w:t>
      </w:r>
    </w:p>
    <w:p>
      <w:pPr>
        <w:pStyle w:val="ConsPlusNormal"/>
        <w:spacing w:before="160" w:after="0"/>
        <w:ind w:left="0" w:firstLine="540"/>
        <w:jc w:val="both"/>
        <w:rPr/>
      </w:pPr>
      <w:r>
        <w:rP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pPr>
        <w:pStyle w:val="ConsPlusNormal"/>
        <w:spacing w:before="160" w:after="0"/>
        <w:ind w:left="0" w:firstLine="540"/>
        <w:jc w:val="both"/>
        <w:rPr/>
      </w:pPr>
      <w:r>
        <w:rP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ar310">
        <w:r>
          <w:rPr>
            <w:rStyle w:val="ListLabel2"/>
            <w:color w:val="0000FF"/>
          </w:rPr>
          <w:t>пунктом 2</w:t>
        </w:r>
      </w:hyperlink>
      <w:r>
        <w:rP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pPr>
        <w:pStyle w:val="ConsPlusNormal"/>
        <w:ind w:left="0" w:hanging="0"/>
        <w:jc w:val="both"/>
        <w:rPr/>
      </w:pPr>
      <w:r>
        <w:rPr/>
        <w:t xml:space="preserve">(п. 5.2 введен Федеральным </w:t>
      </w:r>
      <w:hyperlink r:id="rId159">
        <w:r>
          <w:rPr>
            <w:rStyle w:val="ListLabel2"/>
            <w:color w:val="0000FF"/>
          </w:rPr>
          <w:t>законом</w:t>
        </w:r>
      </w:hyperlink>
      <w:r>
        <w:rPr/>
        <w:t xml:space="preserve"> от 29.12.2017 N 447-ФЗ)</w:t>
      </w:r>
    </w:p>
    <w:p>
      <w:pPr>
        <w:pStyle w:val="ConsPlusNormal"/>
        <w:spacing w:before="160" w:after="0"/>
        <w:ind w:left="0" w:firstLine="540"/>
        <w:jc w:val="both"/>
        <w:rPr/>
      </w:pPr>
      <w:r>
        <w:rP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ar322">
        <w:r>
          <w:rPr>
            <w:rStyle w:val="ListLabel2"/>
            <w:color w:val="0000FF"/>
          </w:rPr>
          <w:t>пунктом 5</w:t>
        </w:r>
      </w:hyperlink>
      <w:r>
        <w:rP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pPr>
        <w:pStyle w:val="ConsPlusNormal"/>
        <w:spacing w:before="160" w:after="0"/>
        <w:ind w:left="0" w:firstLine="540"/>
        <w:jc w:val="both"/>
        <w:rPr/>
      </w:pPr>
      <w:r>
        <w:rP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pPr>
        <w:pStyle w:val="ConsPlusNormal"/>
        <w:spacing w:before="160" w:after="0"/>
        <w:ind w:left="0" w:firstLine="540"/>
        <w:jc w:val="both"/>
        <w:rPr/>
      </w:pPr>
      <w:r>
        <w:rP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pPr>
        <w:pStyle w:val="ConsPlusNormal"/>
        <w:ind w:left="0" w:hanging="0"/>
        <w:jc w:val="both"/>
        <w:rPr/>
      </w:pPr>
      <w:r>
        <w:rPr/>
        <w:t xml:space="preserve">(в ред. Федерального </w:t>
      </w:r>
      <w:hyperlink r:id="rId160">
        <w:r>
          <w:rPr>
            <w:rStyle w:val="ListLabel2"/>
            <w:color w:val="0000FF"/>
          </w:rPr>
          <w:t>закона</w:t>
        </w:r>
      </w:hyperlink>
      <w:r>
        <w:rPr/>
        <w:t xml:space="preserve"> от 29.12.2017 N 447-ФЗ)</w:t>
      </w:r>
    </w:p>
    <w:p>
      <w:pPr>
        <w:pStyle w:val="ConsPlusNormal"/>
        <w:spacing w:before="160" w:after="0"/>
        <w:ind w:left="0" w:firstLine="540"/>
        <w:jc w:val="both"/>
        <w:rPr/>
      </w:pPr>
      <w:r>
        <w:rP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pPr>
        <w:pStyle w:val="ConsPlusNormal"/>
        <w:spacing w:before="160" w:after="0"/>
        <w:ind w:left="0" w:firstLine="540"/>
        <w:jc w:val="both"/>
        <w:rPr/>
      </w:pPr>
      <w:r>
        <w:rP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ar352">
        <w:r>
          <w:rPr>
            <w:rStyle w:val="ListLabel2"/>
            <w:color w:val="0000FF"/>
          </w:rPr>
          <w:t>статьи 15</w:t>
        </w:r>
      </w:hyperlink>
      <w:r>
        <w:rP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pPr>
        <w:pStyle w:val="ConsPlusNormal"/>
        <w:spacing w:before="160" w:after="0"/>
        <w:ind w:left="0" w:firstLine="540"/>
        <w:jc w:val="both"/>
        <w:rPr/>
      </w:pPr>
      <w:r>
        <w:rP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pPr>
        <w:pStyle w:val="ConsPlusNormal"/>
        <w:spacing w:before="160" w:after="0"/>
        <w:ind w:left="0" w:firstLine="540"/>
        <w:jc w:val="both"/>
        <w:rPr/>
      </w:pPr>
      <w:r>
        <w:rP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pPr>
        <w:pStyle w:val="ConsPlusNormal"/>
        <w:spacing w:before="160" w:after="0"/>
        <w:ind w:left="0" w:firstLine="540"/>
        <w:jc w:val="both"/>
        <w:rPr/>
      </w:pPr>
      <w:r>
        <w:rPr/>
        <w:t>2) удостоверяет полномочия присутствующих на собрании лиц;</w:t>
      </w:r>
    </w:p>
    <w:p>
      <w:pPr>
        <w:pStyle w:val="ConsPlusNormal"/>
        <w:spacing w:before="160" w:after="0"/>
        <w:ind w:left="0" w:firstLine="540"/>
        <w:jc w:val="both"/>
        <w:rPr/>
      </w:pPr>
      <w:r>
        <w:rPr/>
        <w:t>3) председательствует при открытии и ведении общего собрания, если иной председатель не будет избран;</w:t>
      </w:r>
    </w:p>
    <w:p>
      <w:pPr>
        <w:pStyle w:val="ConsPlusNormal"/>
        <w:spacing w:before="160" w:after="0"/>
        <w:ind w:left="0" w:firstLine="540"/>
        <w:jc w:val="both"/>
        <w:rPr/>
      </w:pPr>
      <w:r>
        <w:rPr/>
        <w:t>4) обеспечивает соблюдение требований настоящего Федерального закона к порядку проведения общего собрания;</w:t>
      </w:r>
    </w:p>
    <w:p>
      <w:pPr>
        <w:pStyle w:val="ConsPlusNormal"/>
        <w:spacing w:before="160" w:after="0"/>
        <w:ind w:left="0" w:firstLine="540"/>
        <w:jc w:val="both"/>
        <w:rPr/>
      </w:pPr>
      <w:r>
        <w:rPr/>
        <w:t>5) разъясняет участникам долевой собственности их права и обязанности при проведении общего собрания;</w:t>
      </w:r>
    </w:p>
    <w:p>
      <w:pPr>
        <w:pStyle w:val="ConsPlusNormal"/>
        <w:spacing w:before="160" w:after="0"/>
        <w:ind w:left="0" w:firstLine="540"/>
        <w:jc w:val="both"/>
        <w:rPr/>
      </w:pPr>
      <w:r>
        <w:rPr/>
        <w:t>6) подписывает протокол общего собрания;</w:t>
      </w:r>
    </w:p>
    <w:p>
      <w:pPr>
        <w:pStyle w:val="ConsPlusNormal"/>
        <w:spacing w:before="160" w:after="0"/>
        <w:ind w:left="0" w:firstLine="540"/>
        <w:jc w:val="both"/>
        <w:rPr/>
      </w:pPr>
      <w:r>
        <w:rPr/>
        <w:t>7) участвует в обсуждении вопросов с правом совещательного голоса.</w:t>
      </w:r>
    </w:p>
    <w:p>
      <w:pPr>
        <w:pStyle w:val="ConsPlusNormal"/>
        <w:ind w:left="0" w:hanging="0"/>
        <w:jc w:val="both"/>
        <w:rPr/>
      </w:pPr>
      <w:r>
        <w:rPr/>
        <w:t xml:space="preserve">(п. 10 в ред. Федерального </w:t>
      </w:r>
      <w:hyperlink r:id="rId161">
        <w:r>
          <w:rPr>
            <w:rStyle w:val="ListLabel2"/>
            <w:color w:val="0000FF"/>
          </w:rPr>
          <w:t>закона</w:t>
        </w:r>
      </w:hyperlink>
      <w:r>
        <w:rPr/>
        <w:t xml:space="preserve"> от 29.12.2017 N 447-ФЗ)</w:t>
      </w:r>
    </w:p>
    <w:p>
      <w:pPr>
        <w:pStyle w:val="ConsPlusNormal"/>
        <w:spacing w:before="160" w:after="0"/>
        <w:ind w:left="0" w:firstLine="540"/>
        <w:jc w:val="both"/>
        <w:rPr/>
      </w:pPr>
      <w:r>
        <w:rP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pPr>
        <w:pStyle w:val="ConsPlusNormal"/>
        <w:spacing w:before="160" w:after="0"/>
        <w:ind w:left="0" w:firstLine="540"/>
        <w:jc w:val="both"/>
        <w:rPr/>
      </w:pPr>
      <w:r>
        <w:rP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pPr>
        <w:pStyle w:val="ConsPlusNormal"/>
        <w:spacing w:before="160" w:after="0"/>
        <w:ind w:left="0" w:firstLine="540"/>
        <w:jc w:val="both"/>
        <w:rPr/>
      </w:pPr>
      <w:r>
        <w:rP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pPr>
        <w:pStyle w:val="ConsPlusNormal"/>
        <w:ind w:left="0" w:hanging="0"/>
        <w:jc w:val="both"/>
        <w:rPr/>
      </w:pPr>
      <w:r>
        <w:rPr/>
        <w:t xml:space="preserve">(абзац введен Федеральным </w:t>
      </w:r>
      <w:hyperlink r:id="rId162">
        <w:r>
          <w:rPr>
            <w:rStyle w:val="ListLabel2"/>
            <w:color w:val="0000FF"/>
          </w:rPr>
          <w:t>законом</w:t>
        </w:r>
      </w:hyperlink>
      <w:r>
        <w:rPr/>
        <w:t xml:space="preserve"> от 29.12.2017 N 447-ФЗ)</w:t>
      </w:r>
    </w:p>
    <w:p>
      <w:pPr>
        <w:pStyle w:val="ConsPlusNormal"/>
        <w:spacing w:before="160" w:after="0"/>
        <w:ind w:left="0" w:firstLine="540"/>
        <w:jc w:val="both"/>
        <w:rPr/>
      </w:pPr>
      <w:r>
        <w:rP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pPr>
        <w:pStyle w:val="ConsPlusNormal"/>
        <w:ind w:left="0" w:hanging="0"/>
        <w:jc w:val="left"/>
        <w:rPr/>
      </w:pPr>
      <w:r>
        <w:rPr/>
      </w:r>
    </w:p>
    <w:p>
      <w:pPr>
        <w:pStyle w:val="ConsPlusNormal"/>
        <w:numPr>
          <w:ilvl w:val="0"/>
          <w:numId w:val="0"/>
        </w:numPr>
        <w:ind w:left="0" w:hanging="0"/>
        <w:jc w:val="center"/>
        <w:outlineLvl w:val="0"/>
        <w:rPr/>
      </w:pPr>
      <w:r>
        <w:rPr>
          <w:b/>
        </w:rPr>
        <w:t>Глава IV. ПЕРЕХОДНЫЕ И ЗАКЛЮЧИТЕЛЬНЫЕ ПОЛОЖЕНИЯ</w:t>
      </w:r>
    </w:p>
    <w:p>
      <w:pPr>
        <w:pStyle w:val="ConsPlusNormal"/>
        <w:ind w:left="0" w:hanging="0"/>
        <w:jc w:val="left"/>
        <w:rPr/>
      </w:pPr>
      <w:r>
        <w:rPr/>
      </w:r>
    </w:p>
    <w:p>
      <w:pPr>
        <w:pStyle w:val="ConsPlusNormal"/>
        <w:numPr>
          <w:ilvl w:val="0"/>
          <w:numId w:val="0"/>
        </w:numPr>
        <w:ind w:left="0" w:firstLine="540"/>
        <w:jc w:val="both"/>
        <w:outlineLvl w:val="1"/>
        <w:rPr/>
      </w:pPr>
      <w:bookmarkStart w:id="41" w:name="Par352"/>
      <w:bookmarkEnd w:id="41"/>
      <w:r>
        <w:rPr>
          <w:b/>
        </w:rPr>
        <w:t>Статья 15. Понятие земельной доли</w:t>
      </w:r>
    </w:p>
    <w:p>
      <w:pPr>
        <w:pStyle w:val="ConsPlusNormal"/>
        <w:ind w:left="0" w:hanging="0"/>
        <w:jc w:val="left"/>
        <w:rPr/>
      </w:pPr>
      <w:r>
        <w:rPr/>
      </w:r>
    </w:p>
    <w:p>
      <w:pPr>
        <w:pStyle w:val="ConsPlusNormal"/>
        <w:ind w:left="0" w:firstLine="540"/>
        <w:jc w:val="both"/>
        <w:rPr/>
      </w:pPr>
      <w:r>
        <w:rP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pPr>
        <w:pStyle w:val="ConsPlusNormal"/>
        <w:ind w:left="0" w:hanging="0"/>
        <w:jc w:val="both"/>
        <w:rPr/>
      </w:pPr>
      <w:r>
        <w:rPr/>
        <w:t xml:space="preserve">(в ред. Федерального </w:t>
      </w:r>
      <w:hyperlink r:id="rId163">
        <w:r>
          <w:rPr>
            <w:rStyle w:val="ListLabel2"/>
            <w:color w:val="0000FF"/>
          </w:rPr>
          <w:t>закона</w:t>
        </w:r>
      </w:hyperlink>
      <w:r>
        <w:rPr/>
        <w:t xml:space="preserve"> от 29.12.2010 N 435-ФЗ)</w:t>
      </w:r>
    </w:p>
    <w:p>
      <w:pPr>
        <w:pStyle w:val="ConsPlusNormal"/>
        <w:spacing w:before="160" w:after="0"/>
        <w:ind w:left="0" w:firstLine="540"/>
        <w:jc w:val="both"/>
        <w:rPr/>
      </w:pPr>
      <w:r>
        <w:rPr/>
        <w:t>2. Определение размеров земельных долей в виде простой правильной дроби, в гектарах или баллах является юридически действительным.</w:t>
      </w:r>
    </w:p>
    <w:p>
      <w:pPr>
        <w:pStyle w:val="ConsPlusNormal"/>
        <w:ind w:left="0" w:hanging="0"/>
        <w:jc w:val="both"/>
        <w:rPr/>
      </w:pPr>
      <w:r>
        <w:rPr/>
        <w:t xml:space="preserve">(п. 2 введен Федеральным </w:t>
      </w:r>
      <w:hyperlink r:id="rId164">
        <w:r>
          <w:rPr>
            <w:rStyle w:val="ListLabel2"/>
            <w:color w:val="0000FF"/>
          </w:rPr>
          <w:t>законом</w:t>
        </w:r>
      </w:hyperlink>
      <w:r>
        <w:rPr/>
        <w:t xml:space="preserve"> от 29.12.2010 N 435-ФЗ)</w:t>
      </w:r>
    </w:p>
    <w:p>
      <w:pPr>
        <w:pStyle w:val="ConsPlusNormal"/>
        <w:spacing w:before="160" w:after="0"/>
        <w:ind w:left="0" w:firstLine="540"/>
        <w:jc w:val="both"/>
        <w:rPr/>
      </w:pPr>
      <w:r>
        <w:rP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pPr>
        <w:pStyle w:val="ConsPlusNormal"/>
        <w:spacing w:before="160" w:after="0"/>
        <w:ind w:left="0" w:firstLine="540"/>
        <w:jc w:val="both"/>
        <w:rPr/>
      </w:pPr>
      <w:r>
        <w:rP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pPr>
        <w:pStyle w:val="ConsPlusNormal"/>
        <w:ind w:left="0" w:hanging="0"/>
        <w:jc w:val="both"/>
        <w:rPr/>
      </w:pPr>
      <w:r>
        <w:rPr/>
        <w:t xml:space="preserve">(в ред. Федерального </w:t>
      </w:r>
      <w:hyperlink r:id="rId165">
        <w:r>
          <w:rPr>
            <w:rStyle w:val="ListLabel2"/>
            <w:color w:val="0000FF"/>
          </w:rPr>
          <w:t>закона</w:t>
        </w:r>
      </w:hyperlink>
      <w:r>
        <w:rPr/>
        <w:t xml:space="preserve"> от 03.07.2016 N 361-ФЗ)</w:t>
      </w:r>
    </w:p>
    <w:p>
      <w:pPr>
        <w:pStyle w:val="ConsPlusNormal"/>
        <w:spacing w:before="160" w:after="0"/>
        <w:ind w:left="0" w:firstLine="540"/>
        <w:jc w:val="both"/>
        <w:rPr/>
      </w:pPr>
      <w:r>
        <w:rP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pPr>
        <w:pStyle w:val="ConsPlusNormal"/>
        <w:spacing w:before="160" w:after="0"/>
        <w:ind w:left="0" w:firstLine="540"/>
        <w:jc w:val="both"/>
        <w:rPr/>
      </w:pPr>
      <w:r>
        <w:rPr/>
        <w:t>3) при определении единым способом размеров земельных долей, выраженных в гектарах или баллах для различных сельскохозяйственных угодий, используются коэффициенты, установленные субъектами Российской Федерации;</w:t>
      </w:r>
    </w:p>
    <w:p>
      <w:pPr>
        <w:pStyle w:val="ConsPlusNormal"/>
        <w:spacing w:before="160" w:after="0"/>
        <w:ind w:left="0" w:firstLine="540"/>
        <w:jc w:val="both"/>
        <w:rPr/>
      </w:pPr>
      <w:r>
        <w:rP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pPr>
        <w:pStyle w:val="ConsPlusNormal"/>
        <w:ind w:left="0" w:hanging="0"/>
        <w:jc w:val="both"/>
        <w:rPr/>
      </w:pPr>
      <w:r>
        <w:rPr/>
        <w:t xml:space="preserve">(п. 3 введен Федеральным </w:t>
      </w:r>
      <w:hyperlink r:id="rId166">
        <w:r>
          <w:rPr>
            <w:rStyle w:val="ListLabel2"/>
            <w:color w:val="0000FF"/>
          </w:rPr>
          <w:t>законом</w:t>
        </w:r>
      </w:hyperlink>
      <w:r>
        <w:rPr/>
        <w:t xml:space="preserve"> от 29.12.2010 N 435-ФЗ)</w:t>
      </w:r>
    </w:p>
    <w:p>
      <w:pPr>
        <w:pStyle w:val="ConsPlusNormal"/>
        <w:spacing w:before="160" w:after="0"/>
        <w:ind w:left="0" w:firstLine="540"/>
        <w:jc w:val="both"/>
        <w:rPr/>
      </w:pPr>
      <w:r>
        <w:rPr/>
        <w:t>4. Порядок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pPr>
        <w:pStyle w:val="ConsPlusNormal"/>
        <w:ind w:left="0" w:hanging="0"/>
        <w:jc w:val="both"/>
        <w:rPr/>
      </w:pPr>
      <w:r>
        <w:rPr/>
        <w:t xml:space="preserve">(п. 4 введен Федеральным </w:t>
      </w:r>
      <w:hyperlink r:id="rId167">
        <w:r>
          <w:rPr>
            <w:rStyle w:val="ListLabel2"/>
            <w:color w:val="0000FF"/>
          </w:rPr>
          <w:t>законом</w:t>
        </w:r>
      </w:hyperlink>
      <w:r>
        <w:rPr/>
        <w:t xml:space="preserve"> от 03.07.2016 N 352-ФЗ)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pPr>
        <w:pStyle w:val="ConsPlusNormal"/>
        <w:ind w:left="0" w:hanging="0"/>
        <w:jc w:val="left"/>
        <w:rPr/>
      </w:pPr>
      <w:r>
        <w:rPr/>
      </w:r>
    </w:p>
    <w:p>
      <w:pPr>
        <w:pStyle w:val="ConsPlusNormal"/>
        <w:ind w:left="0" w:firstLine="540"/>
        <w:jc w:val="both"/>
        <w:rPr/>
      </w:pPr>
      <w:r>
        <w:rP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68">
        <w:r>
          <w:rPr>
            <w:rStyle w:val="ListLabel2"/>
            <w:color w:val="0000FF"/>
          </w:rPr>
          <w:t>кодекса</w:t>
        </w:r>
      </w:hyperlink>
      <w:r>
        <w:rPr/>
        <w:t xml:space="preserve"> Российской Федерации и пункта 2 </w:t>
      </w:r>
      <w:hyperlink w:anchor="Par145">
        <w:r>
          <w:rPr>
            <w:rStyle w:val="ListLabel2"/>
            <w:color w:val="0000FF"/>
          </w:rPr>
          <w:t>статьи 9</w:t>
        </w:r>
      </w:hyperlink>
      <w:r>
        <w:rPr/>
        <w:t xml:space="preserve"> настоящего Федерального закона в течение восьми лет со дня вступления в силу настоящего Федерального закона.</w:t>
      </w:r>
    </w:p>
    <w:p>
      <w:pPr>
        <w:pStyle w:val="ConsPlusNormal"/>
        <w:ind w:left="0" w:hanging="0"/>
        <w:jc w:val="both"/>
        <w:rPr/>
      </w:pPr>
      <w:r>
        <w:rPr/>
        <w:t xml:space="preserve">(в ред. Федеральных законов от 07.03.2005 </w:t>
      </w:r>
      <w:hyperlink r:id="rId169">
        <w:r>
          <w:rPr>
            <w:rStyle w:val="ListLabel2"/>
            <w:color w:val="0000FF"/>
          </w:rPr>
          <w:t>N 10-ФЗ</w:t>
        </w:r>
      </w:hyperlink>
      <w:r>
        <w:rPr/>
        <w:t xml:space="preserve">, от 05.02.2007 </w:t>
      </w:r>
      <w:hyperlink r:id="rId170">
        <w:r>
          <w:rPr>
            <w:rStyle w:val="ListLabel2"/>
            <w:color w:val="0000FF"/>
          </w:rPr>
          <w:t>N 11-ФЗ</w:t>
        </w:r>
      </w:hyperlink>
      <w:r>
        <w:rPr/>
        <w:t xml:space="preserve">, от 30.12.2008 </w:t>
      </w:r>
      <w:hyperlink r:id="rId171">
        <w:r>
          <w:rPr>
            <w:rStyle w:val="ListLabel2"/>
            <w:color w:val="0000FF"/>
          </w:rPr>
          <w:t>N 297-ФЗ</w:t>
        </w:r>
      </w:hyperlink>
      <w:r>
        <w:rPr/>
        <w:t>)</w:t>
      </w:r>
    </w:p>
    <w:p>
      <w:pPr>
        <w:pStyle w:val="ConsPlusNormal"/>
        <w:spacing w:before="160" w:after="0"/>
        <w:ind w:left="0" w:firstLine="540"/>
        <w:jc w:val="both"/>
        <w:rPr/>
      </w:pPr>
      <w:r>
        <w:rPr/>
        <w:t xml:space="preserve">2. Утратил силу. - Федеральный </w:t>
      </w:r>
      <w:hyperlink r:id="rId172">
        <w:r>
          <w:rPr>
            <w:rStyle w:val="ListLabel2"/>
            <w:color w:val="0000FF"/>
          </w:rPr>
          <w:t>закон</w:t>
        </w:r>
      </w:hyperlink>
      <w:r>
        <w:rPr/>
        <w:t xml:space="preserve"> от 29.12.2010 N 435-ФЗ.</w:t>
      </w:r>
    </w:p>
    <w:p>
      <w:pPr>
        <w:pStyle w:val="ConsPlusNormal"/>
        <w:spacing w:before="160" w:after="0"/>
        <w:ind w:left="0" w:firstLine="540"/>
        <w:jc w:val="both"/>
        <w:rPr/>
      </w:pPr>
      <w:r>
        <w:rP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pPr>
        <w:pStyle w:val="ConsPlusNormal"/>
        <w:ind w:left="0" w:hanging="0"/>
        <w:jc w:val="both"/>
        <w:rPr/>
      </w:pPr>
      <w:r>
        <w:rPr/>
        <w:t xml:space="preserve">(п. 3 введен Федеральным </w:t>
      </w:r>
      <w:hyperlink r:id="rId173">
        <w:r>
          <w:rPr>
            <w:rStyle w:val="ListLabel2"/>
            <w:color w:val="0000FF"/>
          </w:rPr>
          <w:t>законом</w:t>
        </w:r>
      </w:hyperlink>
      <w:r>
        <w:rPr/>
        <w:t xml:space="preserve"> от 18.07.2005 N 87-ФЗ)</w:t>
      </w:r>
    </w:p>
    <w:p>
      <w:pPr>
        <w:pStyle w:val="ConsPlusNormal"/>
        <w:ind w:left="0" w:hanging="0"/>
        <w:jc w:val="left"/>
        <w:rPr/>
      </w:pPr>
      <w:r>
        <w:rPr/>
      </w:r>
    </w:p>
    <w:p>
      <w:pPr>
        <w:pStyle w:val="ConsPlusNormal"/>
        <w:numPr>
          <w:ilvl w:val="0"/>
          <w:numId w:val="0"/>
        </w:numPr>
        <w:ind w:left="0" w:firstLine="540"/>
        <w:jc w:val="both"/>
        <w:outlineLvl w:val="1"/>
        <w:rPr/>
      </w:pPr>
      <w:r>
        <w:rPr>
          <w:b/>
        </w:rPr>
        <w:t xml:space="preserve">Статья 17. Утратила силу. - Федеральный </w:t>
      </w:r>
      <w:hyperlink r:id="rId174">
        <w:r>
          <w:rPr>
            <w:rStyle w:val="ListLabel3"/>
            <w:b/>
            <w:color w:val="0000FF"/>
          </w:rPr>
          <w:t>закон</w:t>
        </w:r>
      </w:hyperlink>
      <w:r>
        <w:rPr>
          <w:b/>
        </w:rPr>
        <w:t xml:space="preserve"> от 13.05.2008 N 66-ФЗ.</w:t>
      </w:r>
    </w:p>
    <w:p>
      <w:pPr>
        <w:pStyle w:val="ConsPlusNormal"/>
        <w:ind w:left="0" w:hanging="0"/>
        <w:jc w:val="left"/>
        <w:rPr/>
      </w:pPr>
      <w:r>
        <w:rPr/>
      </w:r>
    </w:p>
    <w:p>
      <w:pPr>
        <w:pStyle w:val="ConsPlusNormal"/>
        <w:numPr>
          <w:ilvl w:val="0"/>
          <w:numId w:val="0"/>
        </w:numPr>
        <w:ind w:left="0" w:firstLine="540"/>
        <w:jc w:val="both"/>
        <w:outlineLvl w:val="1"/>
        <w:rPr/>
      </w:pPr>
      <w:bookmarkStart w:id="42" w:name="Par378"/>
      <w:bookmarkEnd w:id="42"/>
      <w:r>
        <w:rPr>
          <w:b/>
        </w:rPr>
        <w:t>Статья 18. Документы, удостоверяющие право на земельную долю</w:t>
      </w:r>
    </w:p>
    <w:p>
      <w:pPr>
        <w:pStyle w:val="ConsPlusNormal"/>
        <w:ind w:left="0" w:hanging="0"/>
        <w:jc w:val="left"/>
        <w:rPr/>
      </w:pPr>
      <w:r>
        <w:rPr/>
      </w:r>
    </w:p>
    <w:p>
      <w:pPr>
        <w:pStyle w:val="ConsPlusNormal"/>
        <w:ind w:left="0" w:firstLine="540"/>
        <w:jc w:val="both"/>
        <w:rPr/>
      </w:pPr>
      <w:r>
        <w:rPr/>
        <w:t xml:space="preserve">Свидетельства о праве на земельные доли, выданные до вступления в силу Федерального </w:t>
      </w:r>
      <w:hyperlink r:id="rId175">
        <w:r>
          <w:rPr>
            <w:rStyle w:val="ListLabel2"/>
            <w:color w:val="0000FF"/>
          </w:rPr>
          <w:t>закона</w:t>
        </w:r>
      </w:hyperlink>
      <w:r>
        <w:rP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прав на недвижимое имущество и сделок с ним.</w:t>
      </w:r>
    </w:p>
    <w:p>
      <w:pPr>
        <w:pStyle w:val="ConsPlusNormal"/>
        <w:ind w:left="0" w:hanging="0"/>
        <w:jc w:val="left"/>
        <w:rPr/>
      </w:pPr>
      <w:r>
        <w:rPr/>
      </w:r>
    </w:p>
    <w:p>
      <w:pPr>
        <w:pStyle w:val="ConsPlusNormal"/>
        <w:numPr>
          <w:ilvl w:val="0"/>
          <w:numId w:val="0"/>
        </w:numPr>
        <w:ind w:left="0" w:firstLine="540"/>
        <w:jc w:val="both"/>
        <w:outlineLvl w:val="1"/>
        <w:rPr/>
      </w:pPr>
      <w:r>
        <w:rPr>
          <w:b/>
        </w:rPr>
        <w:t>Статья 19. Вступление в силу настоящего Федерального закона</w:t>
      </w:r>
    </w:p>
    <w:p>
      <w:pPr>
        <w:pStyle w:val="ConsPlusNormal"/>
        <w:ind w:left="0" w:hanging="0"/>
        <w:jc w:val="left"/>
        <w:rPr/>
      </w:pPr>
      <w:r>
        <w:rPr/>
      </w:r>
    </w:p>
    <w:p>
      <w:pPr>
        <w:pStyle w:val="ConsPlusNormal"/>
        <w:ind w:left="0" w:firstLine="540"/>
        <w:jc w:val="both"/>
        <w:rPr/>
      </w:pPr>
      <w:r>
        <w:rPr/>
        <w:t>Настоящий Федеральный закон вступает в силу через шесть месяцев после его официального опубликования.</w:t>
      </w:r>
    </w:p>
    <w:p>
      <w:pPr>
        <w:pStyle w:val="ConsPlusNormal"/>
        <w:ind w:left="0" w:hanging="0"/>
        <w:jc w:val="left"/>
        <w:rPr/>
      </w:pPr>
      <w:r>
        <w:rPr/>
      </w:r>
    </w:p>
    <w:p>
      <w:pPr>
        <w:pStyle w:val="ConsPlusNormal"/>
        <w:numPr>
          <w:ilvl w:val="0"/>
          <w:numId w:val="0"/>
        </w:numPr>
        <w:ind w:left="0" w:firstLine="540"/>
        <w:jc w:val="both"/>
        <w:outlineLvl w:val="1"/>
        <w:rPr/>
      </w:pPr>
      <w:r>
        <w:rPr>
          <w:b/>
        </w:rPr>
        <w:t>Статья 19.1. Применение отдельных положений настоящего Федерального закона</w:t>
      </w:r>
    </w:p>
    <w:p>
      <w:pPr>
        <w:pStyle w:val="ConsPlusNormal"/>
        <w:ind w:left="0" w:firstLine="540"/>
        <w:jc w:val="both"/>
        <w:rPr/>
      </w:pPr>
      <w:r>
        <w:rPr/>
        <w:t xml:space="preserve">(введена Федеральным </w:t>
      </w:r>
      <w:hyperlink r:id="rId176">
        <w:r>
          <w:rPr>
            <w:rStyle w:val="ListLabel2"/>
            <w:color w:val="0000FF"/>
          </w:rPr>
          <w:t>законом</w:t>
        </w:r>
      </w:hyperlink>
      <w:r>
        <w:rPr/>
        <w:t xml:space="preserve"> от 07.07.2003 N 113-ФЗ)</w:t>
      </w:r>
    </w:p>
    <w:p>
      <w:pPr>
        <w:pStyle w:val="ConsPlusNormal"/>
        <w:ind w:left="0" w:hanging="0"/>
        <w:jc w:val="left"/>
        <w:rPr/>
      </w:pPr>
      <w:r>
        <w:rPr/>
      </w:r>
    </w:p>
    <w:p>
      <w:pPr>
        <w:pStyle w:val="ConsPlusNormal"/>
        <w:ind w:left="0" w:firstLine="540"/>
        <w:jc w:val="both"/>
        <w:rPr/>
      </w:pPr>
      <w:bookmarkStart w:id="43" w:name="Par389"/>
      <w:bookmarkEnd w:id="43"/>
      <w:r>
        <w:rP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pPr>
        <w:pStyle w:val="ConsPlusNormal"/>
        <w:spacing w:before="160" w:after="0"/>
        <w:ind w:left="0" w:firstLine="540"/>
        <w:jc w:val="both"/>
        <w:rPr/>
      </w:pPr>
      <w:r>
        <w:rPr/>
        <w:t xml:space="preserve">1) приватизация земельных участков из земель сельскохозяйственного назначения, предусмотренная </w:t>
      </w:r>
      <w:hyperlink w:anchor="Par48">
        <w:r>
          <w:rPr>
            <w:rStyle w:val="ListLabel2"/>
            <w:color w:val="0000FF"/>
          </w:rPr>
          <w:t>пунктом 4 статьи 1</w:t>
        </w:r>
      </w:hyperlink>
      <w:r>
        <w:rPr/>
        <w:t xml:space="preserve"> настоящего Федерального закона, осуществляется с 1 января 2004 года;</w:t>
      </w:r>
    </w:p>
    <w:p>
      <w:pPr>
        <w:pStyle w:val="ConsPlusNormal"/>
        <w:spacing w:before="160" w:after="0"/>
        <w:ind w:left="0" w:firstLine="540"/>
        <w:jc w:val="both"/>
        <w:rPr/>
      </w:pPr>
      <w:r>
        <w:rPr/>
        <w:t xml:space="preserve">2) минимальные размеры земельных участков из земель сельскохозяйственного назначения, предусмотренные </w:t>
      </w:r>
      <w:hyperlink w:anchor="Par69">
        <w:r>
          <w:rPr>
            <w:rStyle w:val="ListLabel2"/>
            <w:color w:val="0000FF"/>
          </w:rPr>
          <w:t>пунктом 1 статьи 4</w:t>
        </w:r>
      </w:hyperlink>
      <w:r>
        <w:rP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pPr>
        <w:pStyle w:val="ConsPlusNormal"/>
        <w:ind w:left="0" w:hanging="0"/>
        <w:jc w:val="both"/>
        <w:rPr/>
      </w:pPr>
      <w:r>
        <w:rPr/>
        <w:t xml:space="preserve">(в ред. Федерального </w:t>
      </w:r>
      <w:hyperlink r:id="rId177">
        <w:r>
          <w:rPr>
            <w:rStyle w:val="ListLabel2"/>
            <w:color w:val="0000FF"/>
          </w:rPr>
          <w:t>закона</w:t>
        </w:r>
      </w:hyperlink>
      <w:r>
        <w:rPr/>
        <w:t xml:space="preserve"> от 23.06.2014 N 171-ФЗ)</w:t>
      </w:r>
    </w:p>
    <w:p>
      <w:pPr>
        <w:pStyle w:val="ConsPlusNormal"/>
        <w:spacing w:before="160" w:after="0"/>
        <w:ind w:left="0" w:firstLine="540"/>
        <w:jc w:val="both"/>
        <w:rPr/>
      </w:pPr>
      <w:r>
        <w:rPr/>
        <w:t xml:space="preserve">3) максимальный размер общей площади сельскохозяйственных угодий, предусмотренный </w:t>
      </w:r>
      <w:hyperlink w:anchor="Par78">
        <w:r>
          <w:rPr>
            <w:rStyle w:val="ListLabel2"/>
            <w:color w:val="0000FF"/>
          </w:rPr>
          <w:t>пунктом 2 статьи 4</w:t>
        </w:r>
      </w:hyperlink>
      <w:r>
        <w:rP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pPr>
        <w:pStyle w:val="ConsPlusNormal"/>
        <w:ind w:left="0" w:hanging="0"/>
        <w:jc w:val="both"/>
        <w:rPr/>
      </w:pPr>
      <w:r>
        <w:rPr/>
        <w:t xml:space="preserve">(пп. 3 в ред. Федерального </w:t>
      </w:r>
      <w:hyperlink r:id="rId178">
        <w:r>
          <w:rPr>
            <w:rStyle w:val="ListLabel2"/>
            <w:color w:val="0000FF"/>
          </w:rPr>
          <w:t>закона</w:t>
        </w:r>
      </w:hyperlink>
      <w:r>
        <w:rPr/>
        <w:t xml:space="preserve"> от 18.07.2005 N 87-ФЗ)</w:t>
      </w:r>
    </w:p>
    <w:p>
      <w:pPr>
        <w:pStyle w:val="ConsPlusNormal"/>
        <w:spacing w:before="160" w:after="0"/>
        <w:ind w:left="0" w:firstLine="540"/>
        <w:jc w:val="both"/>
        <w:rPr/>
      </w:pPr>
      <w:r>
        <w:rPr/>
        <w:t xml:space="preserve">4) полномочия субъектов Российской Федерации, предусмотренные пунктом 3 </w:t>
      </w:r>
      <w:hyperlink w:anchor="Par90">
        <w:r>
          <w:rPr>
            <w:rStyle w:val="ListLabel2"/>
            <w:color w:val="0000FF"/>
          </w:rPr>
          <w:t>статьи 5,</w:t>
        </w:r>
      </w:hyperlink>
      <w:r>
        <w:rPr/>
        <w:t xml:space="preserve"> пунктом 3 </w:t>
      </w:r>
      <w:hyperlink w:anchor="Par93">
        <w:r>
          <w:rPr>
            <w:rStyle w:val="ListLabel2"/>
            <w:color w:val="0000FF"/>
          </w:rPr>
          <w:t>статьи 6,</w:t>
        </w:r>
      </w:hyperlink>
      <w:r>
        <w:rPr/>
        <w:t xml:space="preserve"> пунктом 1 </w:t>
      </w:r>
      <w:hyperlink w:anchor="Par131">
        <w:r>
          <w:rPr>
            <w:rStyle w:val="ListLabel2"/>
            <w:color w:val="0000FF"/>
          </w:rPr>
          <w:t>статьи 8,</w:t>
        </w:r>
      </w:hyperlink>
      <w:r>
        <w:rPr/>
        <w:t xml:space="preserve"> пунктом 2 </w:t>
      </w:r>
      <w:hyperlink w:anchor="Par195">
        <w:r>
          <w:rPr>
            <w:rStyle w:val="ListLabel2"/>
            <w:color w:val="0000FF"/>
          </w:rPr>
          <w:t>статьи 12</w:t>
        </w:r>
      </w:hyperlink>
      <w:r>
        <w:rPr/>
        <w:t xml:space="preserve"> и пунктом 3 </w:t>
      </w:r>
      <w:hyperlink w:anchor="Par228">
        <w:r>
          <w:rPr>
            <w:rStyle w:val="ListLabel2"/>
            <w:color w:val="0000FF"/>
          </w:rPr>
          <w:t>статьи 13</w:t>
        </w:r>
      </w:hyperlink>
      <w:r>
        <w:rP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pPr>
        <w:pStyle w:val="ConsPlusNormal"/>
        <w:spacing w:before="160" w:after="0"/>
        <w:ind w:left="0" w:firstLine="540"/>
        <w:jc w:val="both"/>
        <w:rPr/>
      </w:pPr>
      <w:r>
        <w:rPr/>
        <w:t xml:space="preserve">5) средствами массовой информации, в которых в соответствии с пунктом 2 </w:t>
      </w:r>
      <w:hyperlink w:anchor="Par161">
        <w:r>
          <w:rPr>
            <w:rStyle w:val="ListLabel2"/>
            <w:color w:val="0000FF"/>
          </w:rPr>
          <w:t>статьи 10,</w:t>
        </w:r>
      </w:hyperlink>
      <w:r>
        <w:rPr/>
        <w:t xml:space="preserve"> пунктом 2 </w:t>
      </w:r>
      <w:hyperlink w:anchor="Par195">
        <w:r>
          <w:rPr>
            <w:rStyle w:val="ListLabel2"/>
            <w:color w:val="0000FF"/>
          </w:rPr>
          <w:t>статьи 12,</w:t>
        </w:r>
      </w:hyperlink>
      <w:r>
        <w:rPr/>
        <w:t xml:space="preserve"> пунктом 1 </w:t>
      </w:r>
      <w:hyperlink w:anchor="Par228">
        <w:r>
          <w:rPr>
            <w:rStyle w:val="ListLabel2"/>
            <w:color w:val="0000FF"/>
          </w:rPr>
          <w:t>статьи 13</w:t>
        </w:r>
      </w:hyperlink>
      <w:r>
        <w:rPr/>
        <w:t xml:space="preserve"> и </w:t>
      </w:r>
      <w:hyperlink w:anchor="Par280">
        <w:r>
          <w:rPr>
            <w:rStyle w:val="ListLabel2"/>
            <w:color w:val="0000FF"/>
          </w:rPr>
          <w:t>статьей 14</w:t>
        </w:r>
      </w:hyperlink>
      <w:r>
        <w:rP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pPr>
        <w:pStyle w:val="ConsPlusNormal"/>
        <w:spacing w:before="160" w:after="0"/>
        <w:ind w:left="0" w:firstLine="540"/>
        <w:jc w:val="both"/>
        <w:rPr/>
      </w:pPr>
      <w:r>
        <w:rPr/>
        <w:t>2. Положения настоящей статьи действуют до вступления в силу закона субъекта Российской Федерации, регулирующего указанные правоотношения.</w:t>
      </w:r>
    </w:p>
    <w:p>
      <w:pPr>
        <w:pStyle w:val="ConsPlusNormal"/>
        <w:spacing w:before="160" w:after="0"/>
        <w:ind w:left="0" w:firstLine="540"/>
        <w:jc w:val="both"/>
        <w:rPr/>
      </w:pPr>
      <w:r>
        <w:rP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pPr>
        <w:pStyle w:val="ConsPlusNormal"/>
        <w:spacing w:before="160" w:after="0"/>
        <w:ind w:left="0" w:firstLine="540"/>
        <w:jc w:val="both"/>
        <w:rPr/>
      </w:pPr>
      <w:r>
        <w:rPr/>
        <w:t xml:space="preserve">1) провести общие собрания с внесением в повестки дня этих собраний вопросов, указанных в </w:t>
      </w:r>
      <w:hyperlink w:anchor="Par285">
        <w:r>
          <w:rPr>
            <w:rStyle w:val="ListLabel2"/>
            <w:color w:val="0000FF"/>
          </w:rPr>
          <w:t>пункте 3 статьи 14</w:t>
        </w:r>
      </w:hyperlink>
      <w:r>
        <w:rPr/>
        <w:t xml:space="preserve"> настоящего Федерального закона;</w:t>
      </w:r>
    </w:p>
    <w:p>
      <w:pPr>
        <w:pStyle w:val="ConsPlusNormal"/>
        <w:spacing w:before="160" w:after="0"/>
        <w:ind w:left="0" w:firstLine="540"/>
        <w:jc w:val="both"/>
        <w:rPr/>
      </w:pPr>
      <w:r>
        <w:rPr/>
        <w:t>2) обеспечить подготовку проекта межевания земельных участков;</w:t>
      </w:r>
    </w:p>
    <w:p>
      <w:pPr>
        <w:pStyle w:val="ConsPlusNormal"/>
        <w:spacing w:before="160" w:after="0"/>
        <w:ind w:left="0" w:firstLine="540"/>
        <w:jc w:val="both"/>
        <w:rPr/>
      </w:pPr>
      <w:r>
        <w:rP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pPr>
        <w:pStyle w:val="ConsPlusNormal"/>
        <w:ind w:left="0" w:hanging="0"/>
        <w:jc w:val="both"/>
        <w:rPr/>
      </w:pPr>
      <w:r>
        <w:rPr/>
        <w:t xml:space="preserve">(п. 3 введен Федеральным </w:t>
      </w:r>
      <w:hyperlink r:id="rId179">
        <w:r>
          <w:rPr>
            <w:rStyle w:val="ListLabel2"/>
            <w:color w:val="0000FF"/>
          </w:rPr>
          <w:t>законом</w:t>
        </w:r>
      </w:hyperlink>
      <w:r>
        <w:rPr/>
        <w:t xml:space="preserve"> от 29.12.2010 N 435-ФЗ)</w:t>
      </w:r>
    </w:p>
    <w:p>
      <w:pPr>
        <w:pStyle w:val="ConsPlusNormal"/>
        <w:spacing w:before="160" w:after="0"/>
        <w:ind w:left="0" w:firstLine="540"/>
        <w:jc w:val="both"/>
        <w:rPr/>
      </w:pPr>
      <w:bookmarkStart w:id="44" w:name="Par403"/>
      <w:bookmarkEnd w:id="44"/>
      <w:r>
        <w:rP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pPr>
        <w:pStyle w:val="ConsPlusNormal"/>
        <w:ind w:left="0" w:hanging="0"/>
        <w:jc w:val="both"/>
        <w:rPr/>
      </w:pPr>
      <w:r>
        <w:rPr/>
        <w:t xml:space="preserve">(в ред. Федерального </w:t>
      </w:r>
      <w:hyperlink r:id="rId180">
        <w:r>
          <w:rPr>
            <w:rStyle w:val="ListLabel2"/>
            <w:color w:val="0000FF"/>
          </w:rPr>
          <w:t>закона</w:t>
        </w:r>
      </w:hyperlink>
      <w:r>
        <w:rPr/>
        <w:t xml:space="preserve"> от 03.07.2016 N 361-ФЗ)</w:t>
      </w:r>
    </w:p>
    <w:p>
      <w:pPr>
        <w:pStyle w:val="ConsPlusNormal"/>
        <w:spacing w:before="160" w:after="0"/>
        <w:ind w:left="0" w:firstLine="540"/>
        <w:jc w:val="both"/>
        <w:rPr/>
      </w:pPr>
      <w:r>
        <w:rPr/>
        <w:t>1) принятие общим собранием решения о подготовке проекта межевания земельных участков;</w:t>
      </w:r>
    </w:p>
    <w:p>
      <w:pPr>
        <w:pStyle w:val="ConsPlusNormal"/>
        <w:spacing w:before="160" w:after="0"/>
        <w:ind w:left="0" w:firstLine="540"/>
        <w:jc w:val="both"/>
        <w:rPr/>
      </w:pPr>
      <w:r>
        <w:rPr/>
        <w:t xml:space="preserve">2) принятие общим собранием решения о лице, указанном в </w:t>
      </w:r>
      <w:hyperlink w:anchor="Par291">
        <w:r>
          <w:rPr>
            <w:rStyle w:val="ListLabel2"/>
            <w:color w:val="0000FF"/>
          </w:rPr>
          <w:t>подпункте 6 пункта 3 статьи 14</w:t>
        </w:r>
      </w:hyperlink>
      <w:r>
        <w:rPr/>
        <w:t xml:space="preserve"> настоящего Федерального закона;</w:t>
      </w:r>
    </w:p>
    <w:p>
      <w:pPr>
        <w:pStyle w:val="ConsPlusNormal"/>
        <w:spacing w:before="160" w:after="0"/>
        <w:ind w:left="0" w:firstLine="540"/>
        <w:jc w:val="both"/>
        <w:rPr/>
      </w:pPr>
      <w:r>
        <w:rPr/>
        <w:t>3) заключение договора на подготовку проекта межевания земельных участков.</w:t>
      </w:r>
    </w:p>
    <w:p>
      <w:pPr>
        <w:pStyle w:val="ConsPlusNormal"/>
        <w:ind w:left="0" w:hanging="0"/>
        <w:jc w:val="both"/>
        <w:rPr/>
      </w:pPr>
      <w:r>
        <w:rPr/>
        <w:t xml:space="preserve">(п. 4 введен Федеральным </w:t>
      </w:r>
      <w:hyperlink r:id="rId181">
        <w:r>
          <w:rPr>
            <w:rStyle w:val="ListLabel2"/>
            <w:color w:val="0000FF"/>
          </w:rPr>
          <w:t>законом</w:t>
        </w:r>
      </w:hyperlink>
      <w:r>
        <w:rPr/>
        <w:t xml:space="preserve"> от 29.12.2010 N 435-ФЗ)</w:t>
      </w:r>
    </w:p>
    <w:p>
      <w:pPr>
        <w:pStyle w:val="ConsPlusNormal"/>
        <w:spacing w:before="160" w:after="0"/>
        <w:ind w:left="0" w:firstLine="540"/>
        <w:jc w:val="both"/>
        <w:rPr/>
      </w:pPr>
      <w:r>
        <w:rPr/>
        <w:t xml:space="preserve">5. Сведения, указанные в </w:t>
      </w:r>
      <w:hyperlink w:anchor="Par403">
        <w:r>
          <w:rPr>
            <w:rStyle w:val="ListLabel2"/>
            <w:color w:val="0000FF"/>
          </w:rPr>
          <w:t>пункте 4</w:t>
        </w:r>
      </w:hyperlink>
      <w:r>
        <w:rP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ar403">
        <w:r>
          <w:rPr>
            <w:rStyle w:val="ListLabel2"/>
            <w:color w:val="0000FF"/>
          </w:rPr>
          <w:t>пунктом 4</w:t>
        </w:r>
      </w:hyperlink>
      <w:r>
        <w:rPr/>
        <w:t xml:space="preserve"> настоящей статьи.</w:t>
      </w:r>
    </w:p>
    <w:p>
      <w:pPr>
        <w:pStyle w:val="ConsPlusNormal"/>
        <w:ind w:left="0" w:hanging="0"/>
        <w:jc w:val="both"/>
        <w:rPr/>
      </w:pPr>
      <w:r>
        <w:rPr/>
        <w:t xml:space="preserve">(п. 5 введен Федеральным </w:t>
      </w:r>
      <w:hyperlink r:id="rId182">
        <w:r>
          <w:rPr>
            <w:rStyle w:val="ListLabel2"/>
            <w:color w:val="0000FF"/>
          </w:rPr>
          <w:t>законом</w:t>
        </w:r>
      </w:hyperlink>
      <w:r>
        <w:rPr/>
        <w:t xml:space="preserve"> от 29.12.2010 N 435-ФЗ)</w:t>
      </w:r>
    </w:p>
    <w:p>
      <w:pPr>
        <w:pStyle w:val="ConsPlusNormal"/>
        <w:spacing w:before="160" w:after="0"/>
        <w:ind w:left="0" w:firstLine="540"/>
        <w:jc w:val="both"/>
        <w:rPr/>
      </w:pPr>
      <w:r>
        <w:rP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pPr>
        <w:pStyle w:val="ConsPlusNormal"/>
        <w:ind w:left="0" w:hanging="0"/>
        <w:jc w:val="both"/>
        <w:rPr/>
      </w:pPr>
      <w:r>
        <w:rPr/>
        <w:t xml:space="preserve">(п. 6 введен Федеральным </w:t>
      </w:r>
      <w:hyperlink r:id="rId183">
        <w:r>
          <w:rPr>
            <w:rStyle w:val="ListLabel2"/>
            <w:color w:val="0000FF"/>
          </w:rPr>
          <w:t>законом</w:t>
        </w:r>
      </w:hyperlink>
      <w:r>
        <w:rPr/>
        <w:t xml:space="preserve"> от 29.12.2010 N 435-ФЗ)</w:t>
      </w:r>
    </w:p>
    <w:p>
      <w:pPr>
        <w:pStyle w:val="ConsPlusNormal"/>
        <w:spacing w:before="160" w:after="0"/>
        <w:ind w:left="0" w:firstLine="540"/>
        <w:jc w:val="both"/>
        <w:rPr/>
      </w:pPr>
      <w:r>
        <w:rP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ar129">
        <w:r>
          <w:rPr>
            <w:rStyle w:val="ListLabel2"/>
            <w:color w:val="0000FF"/>
          </w:rPr>
          <w:t>статьей 8</w:t>
        </w:r>
      </w:hyperlink>
      <w:r>
        <w:rPr/>
        <w:t xml:space="preserve"> настоящего Федерального закона.</w:t>
      </w:r>
    </w:p>
    <w:p>
      <w:pPr>
        <w:pStyle w:val="ConsPlusNormal"/>
        <w:ind w:left="0" w:hanging="0"/>
        <w:jc w:val="both"/>
        <w:rPr/>
      </w:pPr>
      <w:r>
        <w:rPr/>
        <w:t xml:space="preserve">(п. 7 введен Федеральным </w:t>
      </w:r>
      <w:hyperlink r:id="rId184">
        <w:r>
          <w:rPr>
            <w:rStyle w:val="ListLabel2"/>
            <w:color w:val="0000FF"/>
          </w:rPr>
          <w:t>законом</w:t>
        </w:r>
      </w:hyperlink>
      <w:r>
        <w:rPr/>
        <w:t xml:space="preserve"> от 29.06.2012 N 96-ФЗ)</w:t>
      </w:r>
    </w:p>
    <w:p>
      <w:pPr>
        <w:pStyle w:val="ConsPlusNormal"/>
        <w:ind w:left="0" w:hanging="0"/>
        <w:jc w:val="left"/>
        <w:rPr/>
      </w:pPr>
      <w:r>
        <w:rPr/>
      </w:r>
    </w:p>
    <w:p>
      <w:pPr>
        <w:pStyle w:val="ConsPlusNormal"/>
        <w:numPr>
          <w:ilvl w:val="0"/>
          <w:numId w:val="0"/>
        </w:numPr>
        <w:ind w:left="0" w:firstLine="540"/>
        <w:jc w:val="both"/>
        <w:outlineLvl w:val="1"/>
        <w:rPr/>
      </w:pPr>
      <w:r>
        <w:rPr>
          <w:b/>
        </w:rP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pPr>
        <w:pStyle w:val="ConsPlusNormal"/>
        <w:ind w:left="0" w:firstLine="540"/>
        <w:jc w:val="both"/>
        <w:rPr/>
      </w:pPr>
      <w:r>
        <w:rPr/>
        <w:t xml:space="preserve">(введена Федеральным </w:t>
      </w:r>
      <w:hyperlink r:id="rId185">
        <w:r>
          <w:rPr>
            <w:rStyle w:val="ListLabel2"/>
            <w:color w:val="0000FF"/>
          </w:rPr>
          <w:t>законом</w:t>
        </w:r>
      </w:hyperlink>
      <w:r>
        <w:rPr/>
        <w:t xml:space="preserve"> от 13.07.2015 N 245-ФЗ)</w:t>
      </w:r>
    </w:p>
    <w:p>
      <w:pPr>
        <w:pStyle w:val="ConsPlusNormal"/>
        <w:ind w:left="0" w:hanging="0"/>
        <w:jc w:val="both"/>
        <w:rPr/>
      </w:pPr>
      <w:r>
        <w:rPr/>
      </w:r>
    </w:p>
    <w:p>
      <w:pPr>
        <w:pStyle w:val="ConsPlusNormal"/>
        <w:ind w:left="0" w:firstLine="540"/>
        <w:jc w:val="both"/>
        <w:rPr/>
      </w:pPr>
      <w:r>
        <w:rP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ar172">
        <w:r>
          <w:rPr>
            <w:rStyle w:val="ListLabel2"/>
            <w:color w:val="0000FF"/>
          </w:rPr>
          <w:t>пунктом 5.1 статьи 10</w:t>
        </w:r>
      </w:hyperlink>
      <w:r>
        <w:rP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ar172">
        <w:r>
          <w:rPr>
            <w:rStyle w:val="ListLabel2"/>
            <w:color w:val="0000FF"/>
          </w:rPr>
          <w:t>пунктом 5.1 статьи 10</w:t>
        </w:r>
      </w:hyperlink>
      <w:r>
        <w:rP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pPr>
        <w:pStyle w:val="ConsPlusNormal"/>
        <w:ind w:left="0" w:hanging="0"/>
        <w:jc w:val="left"/>
        <w:rPr/>
      </w:pPr>
      <w:r>
        <w:rPr/>
      </w:r>
    </w:p>
    <w:p>
      <w:pPr>
        <w:pStyle w:val="ConsPlusNormal"/>
        <w:numPr>
          <w:ilvl w:val="0"/>
          <w:numId w:val="0"/>
        </w:numPr>
        <w:ind w:left="0" w:firstLine="540"/>
        <w:jc w:val="both"/>
        <w:outlineLvl w:val="1"/>
        <w:rPr/>
      </w:pPr>
      <w:r>
        <w:rPr>
          <w:b/>
        </w:rPr>
        <w:t>Статья 20. Приведение нормативных правовых актов в соответствие с настоящим Федеральным законом</w:t>
      </w:r>
    </w:p>
    <w:p>
      <w:pPr>
        <w:pStyle w:val="ConsPlusNormal"/>
        <w:ind w:left="0" w:hanging="0"/>
        <w:jc w:val="left"/>
        <w:rPr/>
      </w:pPr>
      <w:r>
        <w:rPr/>
      </w:r>
    </w:p>
    <w:p>
      <w:pPr>
        <w:pStyle w:val="ConsPlusNormal"/>
        <w:ind w:left="0" w:firstLine="540"/>
        <w:jc w:val="both"/>
        <w:rPr/>
      </w:pPr>
      <w:r>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ConsPlusNormal"/>
        <w:spacing w:before="160" w:after="0"/>
        <w:ind w:left="0" w:firstLine="540"/>
        <w:jc w:val="both"/>
        <w:rPr/>
      </w:pPr>
      <w:r>
        <w:rP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В.ПУТИН</w:t>
      </w:r>
    </w:p>
    <w:p>
      <w:pPr>
        <w:pStyle w:val="ConsPlusNormal"/>
        <w:ind w:left="0" w:hanging="0"/>
        <w:jc w:val="left"/>
        <w:rPr/>
      </w:pPr>
      <w:r>
        <w:rPr/>
        <w:t>Москва, Кремль</w:t>
      </w:r>
    </w:p>
    <w:p>
      <w:pPr>
        <w:pStyle w:val="ConsPlusNormal"/>
        <w:spacing w:before="160" w:after="0"/>
        <w:ind w:left="0" w:hanging="0"/>
        <w:jc w:val="left"/>
        <w:rPr/>
      </w:pPr>
      <w:r>
        <w:rPr/>
        <w:t>24 июля 2002 года</w:t>
      </w:r>
    </w:p>
    <w:p>
      <w:pPr>
        <w:pStyle w:val="ConsPlusNormal"/>
        <w:spacing w:before="160" w:after="0"/>
        <w:ind w:left="0" w:hanging="0"/>
        <w:jc w:val="left"/>
        <w:rPr/>
      </w:pPr>
      <w:r>
        <w:rPr/>
        <w:t>N 101-ФЗ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33"/>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25DD162948B4ACED1BAAAE0B9C782BF289CE9330B9559021E68E5FB794C58CE13E9C10A6EDA668DE1CACE6602D5867BB3305DB46DDDFC500N9j5L" TargetMode="External"/><Relationship Id="rId4" Type="http://schemas.openxmlformats.org/officeDocument/2006/relationships/hyperlink" Target="consultantplus://offline/ref=25DD162948B4ACED1BAAAE0B9C782BF28AC89A34BA579021E68E5FB794C58CE13E9C10A6EDA66FD614ACE6602D5867BB3305DB46DDDFC500N9j5L" TargetMode="External"/><Relationship Id="rId5" Type="http://schemas.openxmlformats.org/officeDocument/2006/relationships/hyperlink" Target="consultantplus://offline/ref=25DD162948B4ACED1BAAAE0B9C782BF289CE9330B9569021E68E5FB794C58CE13E9C10A6EDA668DC13ACE6602D5867BB3305DB46DDDFC500N9j5L" TargetMode="External"/><Relationship Id="rId6" Type="http://schemas.openxmlformats.org/officeDocument/2006/relationships/hyperlink" Target="consultantplus://offline/ref=25DD162948B4ACED1BAAAE0B9C782BF28BC99E33BD579021E68E5FB794C58CE13E9C10A6EDA669DD10ACE6602D5867BB3305DB46DDDFC500N9j5L" TargetMode="External"/><Relationship Id="rId7" Type="http://schemas.openxmlformats.org/officeDocument/2006/relationships/hyperlink" Target="consultantplus://offline/ref=25DD162948B4ACED1BAAAE0B9C782BF28DCA9A30B15CCD2BEED753B593CAD3F639D51CA7EDA668D71FF3E3753C006BBB2C1BDC5FC1DDC4N0j8L" TargetMode="External"/><Relationship Id="rId8" Type="http://schemas.openxmlformats.org/officeDocument/2006/relationships/hyperlink" Target="consultantplus://offline/ref=25DD162948B4ACED1BAAAE0B9C782BF28AC89A30B0569021E68E5FB794C58CE13E9C10A6EDA668DE1DACE6602D5867BB3305DB46DDDFC500N9j5L" TargetMode="External"/><Relationship Id="rId9" Type="http://schemas.openxmlformats.org/officeDocument/2006/relationships/hyperlink" Target="consultantplus://offline/ref=25DD162948B4ACED1BAAAE0B9C782BF28ECD933AB05CCD2BEED753B593CAD3F639D51CA7EDA668D61FF3E3753C006BBB2C1BDC5FC1DDC4N0j8L" TargetMode="External"/><Relationship Id="rId10" Type="http://schemas.openxmlformats.org/officeDocument/2006/relationships/hyperlink" Target="consultantplus://offline/ref=25DD162948B4ACED1BAAAE0B9C782BF28BC89B3ABA5E9021E68E5FB794C58CE13E9C10A6EDA669D91DACE6602D5867BB3305DB46DDDFC500N9j5L" TargetMode="External"/><Relationship Id="rId11" Type="http://schemas.openxmlformats.org/officeDocument/2006/relationships/hyperlink" Target="consultantplus://offline/ref=25DD162948B4ACED1BAAAE0B9C782BF28BC89A35B1579021E68E5FB794C58CE13E9C10A6EDA66BDA15ACE6602D5867BB3305DB46DDDFC500N9j5L" TargetMode="External"/><Relationship Id="rId12" Type="http://schemas.openxmlformats.org/officeDocument/2006/relationships/hyperlink" Target="consultantplus://offline/ref=25DD162948B4ACED1BAAAE0B9C782BF289C8933ABC5F9021E68E5FB794C58CE13E9C10A6EDA668DE1CACE6602D5867BB3305DB46DDDFC500N9j5L" TargetMode="External"/><Relationship Id="rId13" Type="http://schemas.openxmlformats.org/officeDocument/2006/relationships/hyperlink" Target="consultantplus://offline/ref=25DD162948B4ACED1BAAAE0B9C782BF28AC09C32BB539021E68E5FB794C58CE13E9C10A6EDA66ADF10ACE6602D5867BB3305DB46DDDFC500N9j5L" TargetMode="External"/><Relationship Id="rId14" Type="http://schemas.openxmlformats.org/officeDocument/2006/relationships/hyperlink" Target="consultantplus://offline/ref=25DD162948B4ACED1BAAAE0B9C782BF28BC89A35B1539021E68E5FB794C58CE13E9C10A6EDA669D91CACE6602D5867BB3305DB46DDDFC500N9j5L" TargetMode="External"/><Relationship Id="rId15" Type="http://schemas.openxmlformats.org/officeDocument/2006/relationships/hyperlink" Target="consultantplus://offline/ref=25DD162948B4ACED1BAAAE0B9C782BF28AC89A35BB569021E68E5FB794C58CE13E9C10A6EDA668DE1DACE6602D5867BB3305DB46DDDFC500N9j5L" TargetMode="External"/><Relationship Id="rId16" Type="http://schemas.openxmlformats.org/officeDocument/2006/relationships/hyperlink" Target="consultantplus://offline/ref=25DD162948B4ACED1BAAAE0B9C782BF289C09831BF509021E68E5FB794C58CE13E9C10A6EDA669DB17ACE6602D5867BB3305DB46DDDFC500N9j5L" TargetMode="External"/><Relationship Id="rId17" Type="http://schemas.openxmlformats.org/officeDocument/2006/relationships/hyperlink" Target="consultantplus://offline/ref=25DD162948B4ACED1BAAAE0B9C782BF289CE9236BA519021E68E5FB794C58CE13E9C10A6EDA668DD17ACE6602D5867BB3305DB46DDDFC500N9j5L" TargetMode="External"/><Relationship Id="rId18" Type="http://schemas.openxmlformats.org/officeDocument/2006/relationships/hyperlink" Target="consultantplus://offline/ref=25DD162948B4ACED1BAAAE0B9C782BF28BCA9F32BA509021E68E5FB794C58CE13E9C10A6EDA66CD615ACE6602D5867BB3305DB46DDDFC500N9j5L" TargetMode="External"/><Relationship Id="rId19" Type="http://schemas.openxmlformats.org/officeDocument/2006/relationships/hyperlink" Target="consultantplus://offline/ref=25DD162948B4ACED1BAAAE0B9C782BF289CD9E33BA5E9021E68E5FB794C58CE13E9C10A6EDA668DE1DACE6602D5867BB3305DB46DDDFC500N9j5L" TargetMode="External"/><Relationship Id="rId20" Type="http://schemas.openxmlformats.org/officeDocument/2006/relationships/hyperlink" Target="consultantplus://offline/ref=25DD162948B4ACED1BAAAE0B9C782BF289CE9333BA5E9021E68E5FB794C58CE13E9C10A6EDA668DD1CACE6602D5867BB3305DB46DDDFC500N9j5L" TargetMode="External"/><Relationship Id="rId21" Type="http://schemas.openxmlformats.org/officeDocument/2006/relationships/hyperlink" Target="consultantplus://offline/ref=25DD162948B4ACED1BAAAE0B9C782BF28ACA9A31B0539021E68E5FB794C58CE13E9C10A6EDA768D614ACE6602D5867BB3305DB46DDDFC500N9j5L" TargetMode="External"/><Relationship Id="rId22" Type="http://schemas.openxmlformats.org/officeDocument/2006/relationships/hyperlink" Target="consultantplus://offline/ref=25DD162948B4ACED1BAAAE0B9C782BF28BC89B3ABC5E9021E68E5FB794C58CE13E9C10A6EDA66BDB12ACE6602D5867BB3305DB46DDDFC500N9j5L" TargetMode="External"/><Relationship Id="rId23" Type="http://schemas.openxmlformats.org/officeDocument/2006/relationships/hyperlink" Target="consultantplus://offline/ref=25DD162948B4ACED1BAAAE0B9C782BF289C09934BB549021E68E5FB794C58CE13E9C10A6EDA668DE1DACE6602D5867BB3305DB46DDDFC500N9j5L" TargetMode="External"/><Relationship Id="rId24" Type="http://schemas.openxmlformats.org/officeDocument/2006/relationships/hyperlink" Target="consultantplus://offline/ref=25DD162948B4ACED1BAAAE0B9C782BF28AC89B35B9579021E68E5FB794C58CE13E9C10A6EDA668DF10ACE6602D5867BB3305DB46DDDFC500N9j5L" TargetMode="External"/><Relationship Id="rId25" Type="http://schemas.openxmlformats.org/officeDocument/2006/relationships/hyperlink" Target="consultantplus://offline/ref=25DD162948B4ACED1BAAAE0B9C782BF28AC89B35B85E9021E68E5FB794C58CE13E9C10A6EDA668DE1CACE6602D5867BB3305DB46DDDFC500N9j5L" TargetMode="External"/><Relationship Id="rId26" Type="http://schemas.openxmlformats.org/officeDocument/2006/relationships/hyperlink" Target="consultantplus://offline/ref=25DD162948B4ACED1BAAAE0B9C782BF28AC89B35BA569021E68E5FB794C58CE13E9C10A6EDA668D815ACE6602D5867BB3305DB46DDDFC500N9j5L" TargetMode="External"/><Relationship Id="rId27" Type="http://schemas.openxmlformats.org/officeDocument/2006/relationships/hyperlink" Target="consultantplus://offline/ref=25DD162948B4ACED1BAAAE0B9C782BF28AC09C36B15F9021E68E5FB794C58CE13E9C10A6EDA66AD614ACE6602D5867BB3305DB46DDDFC500N9j5L" TargetMode="External"/><Relationship Id="rId28" Type="http://schemas.openxmlformats.org/officeDocument/2006/relationships/hyperlink" Target="consultantplus://offline/ref=25DD162948B4ACED1BAAAE0B9C782BF28AC09D34B0529021E68E5FB794C58CE13E9C10A6EDA668DE1DACE6602D5867BB3305DB46DDDFC500N9j5L" TargetMode="External"/><Relationship Id="rId29" Type="http://schemas.openxmlformats.org/officeDocument/2006/relationships/hyperlink" Target="consultantplus://offline/ref=25DD162948B4ACED1BAAAE0B9C782BF28BC89A32BC519021E68E5FB794C58CE13E9C10A6EDA669DF13ACE6602D5867BB3305DB46DDDFC500N9j5L" TargetMode="External"/><Relationship Id="rId30" Type="http://schemas.openxmlformats.org/officeDocument/2006/relationships/hyperlink" Target="consultantplus://offline/ref=25DD162948B4ACED1BAAAE0B9C782BF28BC89F32BF5F9021E68E5FB794C58CE13E9C10A6EDA66BD813ACE6602D5867BB3305DB46DDDFC500N9j5L" TargetMode="External"/><Relationship Id="rId31" Type="http://schemas.openxmlformats.org/officeDocument/2006/relationships/hyperlink" Target="consultantplus://offline/ref=25DD162948B4ACED1BAAAE0B9C782BF28BC99F34BD569021E68E5FB794C58CE13E9C10A6EDA668D814ACE6602D5867BB3305DB46DDDFC500N9j5L" TargetMode="External"/><Relationship Id="rId32" Type="http://schemas.openxmlformats.org/officeDocument/2006/relationships/hyperlink" Target="consultantplus://offline/ref=25DD162948B4ACED1BAAAE0B9C782BF28BCA983AB9549021E68E5FB794C58CE13E9C10A6EDA66ADE13ACE6602D5867BB3305DB46DDDFC500N9j5L" TargetMode="External"/><Relationship Id="rId33" Type="http://schemas.openxmlformats.org/officeDocument/2006/relationships/hyperlink" Target="consultantplus://offline/ref=25DD162948B4ACED1BAAAE0B9C782BF28BCA9D30BC529021E68E5FB794C58CE13E9C10A6EDA668DC10ACE6602D5867BB3305DB46DDDFC500N9j5L" TargetMode="External"/><Relationship Id="rId34" Type="http://schemas.openxmlformats.org/officeDocument/2006/relationships/hyperlink" Target="consultantplus://offline/ref=25DD162948B4ACED1BAAAE0B9C782BF28BCA9C35B05E9021E68E5FB794C58CE12C9C48AAECA776DE13B9B03168N0j4L" TargetMode="External"/><Relationship Id="rId35" Type="http://schemas.openxmlformats.org/officeDocument/2006/relationships/hyperlink" Target="consultantplus://offline/ref=25DD162948B4ACED1BAAAE0B9C782BF28AC89B35BA569021E68E5FB794C58CE13E9C10A6EDA668D816ACE6602D5867BB3305DB46DDDFC500N9j5L" TargetMode="External"/><Relationship Id="rId36" Type="http://schemas.openxmlformats.org/officeDocument/2006/relationships/hyperlink" Target="consultantplus://offline/ref=25DD162948B4ACED1BAAAE0B9C782BF28AC09D34B0529021E68E5FB794C58CE13E9C10A6EDA668DF14ACE6602D5867BB3305DB46DDDFC500N9j5L" TargetMode="External"/><Relationship Id="rId37" Type="http://schemas.openxmlformats.org/officeDocument/2006/relationships/hyperlink" Target="consultantplus://offline/ref=25DD162948B4ACED1BAAAE0B9C782BF28AC09C37B201C723B7DB51B29C95C4F170D91DA7EDA26ED540F6F664640C6BA4321CC543C3DCNCjCL" TargetMode="External"/><Relationship Id="rId38" Type="http://schemas.openxmlformats.org/officeDocument/2006/relationships/hyperlink" Target="consultantplus://offline/ref=25DD162948B4ACED1BAAAE0B9C782BF28BCA9C35B05E9021E68E5FB794C58CE13E9C10A6EDA66EDF1DACE6602D5867BB3305DB46DDDFC500N9j5L" TargetMode="External"/><Relationship Id="rId39" Type="http://schemas.openxmlformats.org/officeDocument/2006/relationships/hyperlink" Target="consultantplus://offline/ref=25DD162948B4ACED1BAAAE0B9C782BF28BC99937BE5E9021E68E5FB794C58CE13E9C10A6EDA76BD815ACE6602D5867BB3305DB46DDDFC500N9j5L" TargetMode="External"/><Relationship Id="rId40" Type="http://schemas.openxmlformats.org/officeDocument/2006/relationships/hyperlink" Target="consultantplus://offline/ref=25DD162948B4ACED1BAAAE0B9C782BF28AC89A30B0569021E68E5FB794C58CE13E9C10A6EDA668DF15ACE6602D5867BB3305DB46DDDFC500N9j5L" TargetMode="External"/><Relationship Id="rId41" Type="http://schemas.openxmlformats.org/officeDocument/2006/relationships/hyperlink" Target="consultantplus://offline/ref=25DD162948B4ACED1BAAAE0B9C782BF289CE9330B9559021E68E5FB794C58CE13E9C10A6EDA668DF16ACE6602D5867BB3305DB46DDDFC500N9j5L" TargetMode="External"/><Relationship Id="rId42" Type="http://schemas.openxmlformats.org/officeDocument/2006/relationships/hyperlink" Target="consultantplus://offline/ref=25DD162948B4ACED1BAAAE0B9C782BF28AC89A30B0569021E68E5FB794C58CE13E9C10A6EDA668DF17ACE6602D5867BB3305DB46DDDFC500N9j5L" TargetMode="External"/><Relationship Id="rId43" Type="http://schemas.openxmlformats.org/officeDocument/2006/relationships/hyperlink" Target="consultantplus://offline/ref=25DD162948B4ACED1BAAAE0B9C782BF28AC89A30B0569021E68E5FB794C58CE13E9C10A6EDA668DF11ACE6602D5867BB3305DB46DDDFC500N9j5L" TargetMode="External"/><Relationship Id="rId44" Type="http://schemas.openxmlformats.org/officeDocument/2006/relationships/hyperlink" Target="consultantplus://offline/ref=25DD162948B4ACED1BAAAE0B9C782BF28BCA9C35B05E9021E68E5FB794C58CE12C9C48AAECA776DE13B9B03168N0j4L" TargetMode="External"/><Relationship Id="rId45" Type="http://schemas.openxmlformats.org/officeDocument/2006/relationships/hyperlink" Target="consultantplus://offline/ref=25DD162948B4ACED1BAAAE0B9C782BF28AC89A30B0569021E68E5FB794C58CE13E9C10A6EDA668DF12ACE6602D5867BB3305DB46DDDFC500N9j5L" TargetMode="External"/><Relationship Id="rId46" Type="http://schemas.openxmlformats.org/officeDocument/2006/relationships/hyperlink" Target="consultantplus://offline/ref=25DD162948B4ACED1BAAAE0B9C782BF281CC9235BC5CCD2BEED753B593CAD3F639D51CA7EDA668D61FF3E3753C006BBB2C1BDC5FC1DDC4N0j8L" TargetMode="External"/><Relationship Id="rId47" Type="http://schemas.openxmlformats.org/officeDocument/2006/relationships/hyperlink" Target="consultantplus://offline/ref=25DD162948B4ACED1BAAAE0B9C782BF28AC89A30B0569021E68E5FB794C58CE13E9C10A6EDA668DF1CACE6602D5867BB3305DB46DDDFC500N9j5L" TargetMode="External"/><Relationship Id="rId48" Type="http://schemas.openxmlformats.org/officeDocument/2006/relationships/hyperlink" Target="consultantplus://offline/ref=25DD162948B4ACED1BAAAE0B9C782BF28BC99F3ABD569021E68E5FB794C58CE12C9C48AAECA776DE13B9B03168N0j4L" TargetMode="External"/><Relationship Id="rId49" Type="http://schemas.openxmlformats.org/officeDocument/2006/relationships/hyperlink" Target="consultantplus://offline/ref=25DD162948B4ACED1BAAAE0B9C782BF28BC99F34BD569021E68E5FB794C58CE13E9C10A6EDA668D814ACE6602D5867BB3305DB46DDDFC500N9j5L" TargetMode="External"/><Relationship Id="rId50" Type="http://schemas.openxmlformats.org/officeDocument/2006/relationships/hyperlink" Target="consultantplus://offline/ref=25DD162948B4ACED1BAAAE0B9C782BF289CE9330B9559021E68E5FB794C58CE13E9C10A6EDA668DF1DACE6602D5867BB3305DB46DDDFC500N9j5L" TargetMode="External"/><Relationship Id="rId51" Type="http://schemas.openxmlformats.org/officeDocument/2006/relationships/hyperlink" Target="consultantplus://offline/ref=25DD162948B4ACED1BAAAE0B9C782BF28BC89B3ABA5E9021E68E5FB794C58CE13E9C10A6EDA669D614ACE6602D5867BB3305DB46DDDFC500N9j5L" TargetMode="External"/><Relationship Id="rId52" Type="http://schemas.openxmlformats.org/officeDocument/2006/relationships/hyperlink" Target="consultantplus://offline/ref=25DD162948B4ACED1BAAAE0B9C782BF28AC89A35BB569021E68E5FB794C58CE13E9C10A6EDA668DF15ACE6602D5867BB3305DB46DDDFC500N9j5L" TargetMode="External"/><Relationship Id="rId53" Type="http://schemas.openxmlformats.org/officeDocument/2006/relationships/hyperlink" Target="consultantplus://offline/ref=25DD162948B4ACED1BAAAE0B9C782BF28AC89A35BB569021E68E5FB794C58CE13E9C10A6EDA668DF16ACE6602D5867BB3305DB46DDDFC500N9j5L" TargetMode="External"/><Relationship Id="rId54" Type="http://schemas.openxmlformats.org/officeDocument/2006/relationships/hyperlink" Target="consultantplus://offline/ref=25DD162948B4ACED1BAAAE0B9C782BF289CE9330B9559021E68E5FB794C58CE13E9C10A6EDA668DC15ACE6602D5867BB3305DB46DDDFC500N9j5L" TargetMode="External"/><Relationship Id="rId55" Type="http://schemas.openxmlformats.org/officeDocument/2006/relationships/hyperlink" Target="consultantplus://offline/ref=25DD162948B4ACED1BAAAE0B9C782BF28BC89A35B1579021E68E5FB794C58CE13E9C10A6EDA66BDA15ACE6602D5867BB3305DB46DDDFC500N9j5L" TargetMode="External"/><Relationship Id="rId56" Type="http://schemas.openxmlformats.org/officeDocument/2006/relationships/hyperlink" Target="consultantplus://offline/ref=25DD162948B4ACED1BAAAE0B9C782BF28BC89A35B1539021E68E5FB794C58CE13E9C10A6EDA669D91CACE6602D5867BB3305DB46DDDFC500N9j5L" TargetMode="External"/><Relationship Id="rId57" Type="http://schemas.openxmlformats.org/officeDocument/2006/relationships/hyperlink" Target="consultantplus://offline/ref=25DD162948B4ACED1BAAAE0B9C782BF28BC99E33BD579021E68E5FB794C58CE13E9C10A6EDA669DD11ACE6602D5867BB3305DB46DDDFC500N9j5L" TargetMode="External"/><Relationship Id="rId58" Type="http://schemas.openxmlformats.org/officeDocument/2006/relationships/hyperlink" Target="consultantplus://offline/ref=25DD162948B4ACED1BAAAE0B9C782BF28ACA9A31B0539021E68E5FB794C58CE13E9C10A6EDA768D616ACE6602D5867BB3305DB46DDDFC500N9j5L" TargetMode="External"/><Relationship Id="rId59" Type="http://schemas.openxmlformats.org/officeDocument/2006/relationships/hyperlink" Target="consultantplus://offline/ref=25DD162948B4ACED1BAAAE0B9C782BF28BC89B3ABC5E9021E68E5FB794C58CE13E9C10A6EDA66BDB13ACE6602D5867BB3305DB46DDDFC500N9j5L" TargetMode="External"/><Relationship Id="rId60" Type="http://schemas.openxmlformats.org/officeDocument/2006/relationships/hyperlink" Target="consultantplus://offline/ref=25DD162948B4ACED1BAAAE0B9C782BF28AC89A30B0569021E68E5FB794C58CE13E9C10A6EDA668DC15ACE6602D5867BB3305DB46DDDFC500N9j5L" TargetMode="External"/><Relationship Id="rId61" Type="http://schemas.openxmlformats.org/officeDocument/2006/relationships/hyperlink" Target="consultantplus://offline/ref=25DD162948B4ACED1BAAAE0B9C782BF289CE9330B9559021E68E5FB794C58CE13E9C10A6EDA668DC1CACE6602D5867BB3305DB46DDDFC500N9j5L" TargetMode="External"/><Relationship Id="rId62" Type="http://schemas.openxmlformats.org/officeDocument/2006/relationships/hyperlink" Target="consultantplus://offline/ref=25DD162948B4ACED1BAAAE0B9C782BF28AC89A30B0569021E68E5FB794C58CE13E9C10A6EDA668DC11ACE6602D5867BB3305DB46DDDFC500N9j5L" TargetMode="External"/><Relationship Id="rId63" Type="http://schemas.openxmlformats.org/officeDocument/2006/relationships/hyperlink" Target="consultantplus://offline/ref=25DD162948B4ACED1BAAAE0B9C782BF28AC89A30B0569021E68E5FB794C58CE13E9C10A6EDA668DC12ACE6602D5867BB3305DB46DDDFC500N9j5L" TargetMode="External"/><Relationship Id="rId64" Type="http://schemas.openxmlformats.org/officeDocument/2006/relationships/hyperlink" Target="consultantplus://offline/ref=25DD162948B4ACED1BAAAE0B9C782BF289CE9330B9559021E68E5FB794C58CE13E9C10A6EDA668DD15ACE6602D5867BB3305DB46DDDFC500N9j5L" TargetMode="External"/><Relationship Id="rId65" Type="http://schemas.openxmlformats.org/officeDocument/2006/relationships/hyperlink" Target="consultantplus://offline/ref=25DD162948B4ACED1BAAAE0B9C782BF28AC89A34BA579021E68E5FB794C58CE13E9C10A6EDA66FD615ACE6602D5867BB3305DB46DDDFC500N9j5L" TargetMode="External"/><Relationship Id="rId66" Type="http://schemas.openxmlformats.org/officeDocument/2006/relationships/hyperlink" Target="consultantplus://offline/ref=25DD162948B4ACED1BAAAE0B9C782BF28AC09C36B15F9021E68E5FB794C58CE13E9C10A6EDA66AD615ACE6602D5867BB3305DB46DDDFC500N9j5L" TargetMode="External"/><Relationship Id="rId67" Type="http://schemas.openxmlformats.org/officeDocument/2006/relationships/hyperlink" Target="consultantplus://offline/ref=25DD162948B4ACED1BAAAE0B9C782BF289CE9330B9559021E68E5FB794C58CE13E9C10A6EDA668DD16ACE6602D5867BB3305DB46DDDFC500N9j5L" TargetMode="External"/><Relationship Id="rId68" Type="http://schemas.openxmlformats.org/officeDocument/2006/relationships/hyperlink" Target="consultantplus://offline/ref=25DD162948B4ACED1BAAAE0B9C782BF28AC89A30B0569021E68E5FB794C58CE13E9C10A6EDA668DC13ACE6602D5867BB3305DB46DDDFC500N9j5L" TargetMode="External"/><Relationship Id="rId69" Type="http://schemas.openxmlformats.org/officeDocument/2006/relationships/hyperlink" Target="consultantplus://offline/ref=25DD162948B4ACED1BAAAE0B9C782BF28AC89B35BA569021E68E5FB794C58CE13E9C10A6EDA668D810ACE6602D5867BB3305DB46DDDFC500N9j5L" TargetMode="External"/><Relationship Id="rId70" Type="http://schemas.openxmlformats.org/officeDocument/2006/relationships/hyperlink" Target="consultantplus://offline/ref=25DD162948B4ACED1BAAAE0B9C782BF28BC99937BE5E9021E68E5FB794C58CE12C9C48AAECA776DE13B9B03168N0j4L" TargetMode="External"/><Relationship Id="rId71" Type="http://schemas.openxmlformats.org/officeDocument/2006/relationships/hyperlink" Target="consultantplus://offline/ref=25DD162948B4ACED1BAAAE0B9C782BF28BCA9C35B05E9021E68E5FB794C58CE12C9C48AAECA776DE13B9B03168N0j4L" TargetMode="External"/><Relationship Id="rId72" Type="http://schemas.openxmlformats.org/officeDocument/2006/relationships/hyperlink" Target="consultantplus://offline/ref=25DD162948B4ACED1BAAAE0B9C782BF289C99C31BB559021E68E5FB794C58CE13E9C10A6EDA668DE1CACE6602D5867BB3305DB46DDDFC500N9j5L" TargetMode="External"/><Relationship Id="rId73" Type="http://schemas.openxmlformats.org/officeDocument/2006/relationships/hyperlink" Target="consultantplus://offline/ref=25DD162948B4ACED1BAAAE0B9C782BF28BC99F3BB8529021E68E5FB794C58CE12C9C48AAECA776DE13B9B03168N0j4L" TargetMode="External"/><Relationship Id="rId74" Type="http://schemas.openxmlformats.org/officeDocument/2006/relationships/hyperlink" Target="consultantplus://offline/ref=25DD162948B4ACED1BAAAE0B9C782BF289CA933BBE519021E68E5FB794C58CE13E9C10A6EDA668DE1DACE6602D5867BB3305DB46DDDFC500N9j5L" TargetMode="External"/><Relationship Id="rId75" Type="http://schemas.openxmlformats.org/officeDocument/2006/relationships/hyperlink" Target="consultantplus://offline/ref=25DD162948B4ACED1BAAAE0B9C782BF28BC99E32BA519021E68E5FB794C58CE12C9C48AAECA776DE13B9B03168N0j4L" TargetMode="External"/><Relationship Id="rId76" Type="http://schemas.openxmlformats.org/officeDocument/2006/relationships/hyperlink" Target="consultantplus://offline/ref=25DD162948B4ACED1BAAAE0B9C782BF28BC89F33BE509021E68E5FB794C58CE12C9C48AAECA776DE13B9B03168N0j4L" TargetMode="External"/><Relationship Id="rId77" Type="http://schemas.openxmlformats.org/officeDocument/2006/relationships/hyperlink" Target="consultantplus://offline/ref=25DD162948B4ACED1BAAAE0B9C782BF289C19D31BF5E9021E68E5FB794C58CE12C9C48AAECA776DE13B9B03168N0j4L" TargetMode="External"/><Relationship Id="rId78" Type="http://schemas.openxmlformats.org/officeDocument/2006/relationships/hyperlink" Target="consultantplus://offline/ref=25DD162948B4ACED1BAAAE0B9C782BF28AC99837BE529021E68E5FB794C58CE13E9C10A6EDA668DE1DACE6602D5867BB3305DB46DDDFC500N9j5L" TargetMode="External"/><Relationship Id="rId79" Type="http://schemas.openxmlformats.org/officeDocument/2006/relationships/hyperlink" Target="consultantplus://offline/ref=25DD162948B4ACED1BAAAE0B9C782BF289C19D31BF5E9021E68E5FB794C58CE12C9C48AAECA776DE13B9B03168N0j4L" TargetMode="External"/><Relationship Id="rId80" Type="http://schemas.openxmlformats.org/officeDocument/2006/relationships/hyperlink" Target="consultantplus://offline/ref=25DD162948B4ACED1BAAAE0B9C782BF28AC9983BBE509021E68E5FB794C58CE13E9C10A6EDA668DE1DACE6602D5867BB3305DB46DDDFC500N9j5L" TargetMode="External"/><Relationship Id="rId81" Type="http://schemas.openxmlformats.org/officeDocument/2006/relationships/hyperlink" Target="consultantplus://offline/ref=25DD162948B4ACED1BAAAE0B9C782BF28BCA983AB9549021E68E5FB794C58CE13E9C10A6EDA66ADE13ACE6602D5867BB3305DB46DDDFC500N9j5L" TargetMode="External"/><Relationship Id="rId82" Type="http://schemas.openxmlformats.org/officeDocument/2006/relationships/hyperlink" Target="consultantplus://offline/ref=25DD162948B4ACED1BAAAE0B9C782BF28BCA9D36B95F9021E68E5FB794C58CE13E9C10A6EDA66CDA11ACE6602D5867BB3305DB46DDDFC500N9j5L" TargetMode="External"/><Relationship Id="rId83" Type="http://schemas.openxmlformats.org/officeDocument/2006/relationships/hyperlink" Target="consultantplus://offline/ref=25DD162948B4ACED1BAAAE0B9C782BF28BCA9D30BC529021E68E5FB794C58CE13E9C10A6EDA668DC10ACE6602D5867BB3305DB46DDDFC500N9j5L" TargetMode="External"/><Relationship Id="rId84" Type="http://schemas.openxmlformats.org/officeDocument/2006/relationships/hyperlink" Target="consultantplus://offline/ref=25DD162948B4ACED1BAAAE0B9C782BF289CE9330B9559021E68E5FB794C58CE13E9C10A6EDA668DD11ACE6602D5867BB3305DB46DDDFC500N9j5L" TargetMode="External"/><Relationship Id="rId85" Type="http://schemas.openxmlformats.org/officeDocument/2006/relationships/hyperlink" Target="consultantplus://offline/ref=25DD162948B4ACED1BAAAE0B9C782BF28BC89B3ABC5E9021E68E5FB794C58CE13E9C10A6EDA66BDB1CACE6602D5867BB3305DB46DDDFC500N9j5L" TargetMode="External"/><Relationship Id="rId86" Type="http://schemas.openxmlformats.org/officeDocument/2006/relationships/hyperlink" Target="consultantplus://offline/ref=25DD162948B4ACED1BAAAE0B9C782BF28AC89A30B0569021E68E5FB794C58CE13E9C10A6EDA668DD11ACE6602D5867BB3305DB46DDDFC500N9j5L" TargetMode="External"/><Relationship Id="rId87" Type="http://schemas.openxmlformats.org/officeDocument/2006/relationships/hyperlink" Target="consultantplus://offline/ref=25DD162948B4ACED1BAAAE0B9C782BF28AC89A30B0569021E68E5FB794C58CE13E9C10A6EDA668DD13ACE6602D5867BB3305DB46DDDFC500N9j5L" TargetMode="External"/><Relationship Id="rId88" Type="http://schemas.openxmlformats.org/officeDocument/2006/relationships/hyperlink" Target="consultantplus://offline/ref=25DD162948B4ACED1BAAAE0B9C782BF28AC89A30B0569021E68E5FB794C58CE13E9C10A6EDA668DD1DACE6602D5867BB3305DB46DDDFC500N9j5L" TargetMode="External"/><Relationship Id="rId89" Type="http://schemas.openxmlformats.org/officeDocument/2006/relationships/hyperlink" Target="consultantplus://offline/ref=25DD162948B4ACED1BAAAE0B9C782BF28AC89A35BB569021E68E5FB794C58CE13E9C10A6EDA668DC1CACE6602D5867BB3305DB46DDDFC500N9j5L" TargetMode="External"/><Relationship Id="rId90" Type="http://schemas.openxmlformats.org/officeDocument/2006/relationships/hyperlink" Target="consultantplus://offline/ref=25DD162948B4ACED1BAAAE0B9C782BF289CD9E33BA5E9021E68E5FB794C58CE13E9C10A6EDA668DF14ACE6602D5867BB3305DB46DDDFC500N9j5L" TargetMode="External"/><Relationship Id="rId91" Type="http://schemas.openxmlformats.org/officeDocument/2006/relationships/hyperlink" Target="consultantplus://offline/ref=25DD162948B4ACED1BAAAE0B9C782BF28AC89A30B0569021E68E5FB794C58CE13E9C10A6EDA668DA1CACE6602D5867BB3305DB46DDDFC500N9j5L" TargetMode="External"/><Relationship Id="rId92" Type="http://schemas.openxmlformats.org/officeDocument/2006/relationships/hyperlink" Target="consultantplus://offline/ref=25DD162948B4ACED1BAAAE0B9C782BF28AC89A30B0569021E68E5FB794C58CE13E9C10A6EDA668DA1DACE6602D5867BB3305DB46DDDFC500N9j5L" TargetMode="External"/><Relationship Id="rId93" Type="http://schemas.openxmlformats.org/officeDocument/2006/relationships/hyperlink" Target="consultantplus://offline/ref=25DD162948B4ACED1BAAAE0B9C782BF28BCA9C35B05E9021E68E5FB794C58CE12C9C48AAECA776DE13B9B03168N0j4L" TargetMode="External"/><Relationship Id="rId94" Type="http://schemas.openxmlformats.org/officeDocument/2006/relationships/hyperlink" Target="consultantplus://offline/ref=25DD162948B4ACED1BAAAE0B9C782BF28ACA9A31B0539021E68E5FB794C58CE13E9C10A6EDA768D611ACE6602D5867BB3305DB46DDDFC500N9j5L" TargetMode="External"/><Relationship Id="rId95" Type="http://schemas.openxmlformats.org/officeDocument/2006/relationships/hyperlink" Target="consultantplus://offline/ref=25DD162948B4ACED1BAAAE0B9C782BF28ACA9A31B0539021E68E5FB794C58CE13E9C10A6EDA768D613ACE6602D5867BB3305DB46DDDFC500N9j5L" TargetMode="External"/><Relationship Id="rId96" Type="http://schemas.openxmlformats.org/officeDocument/2006/relationships/hyperlink" Target="consultantplus://offline/ref=25DD162948B4ACED1BAAAE0B9C782BF28BCA9C35B05E9021E68E5FB794C58CE13E9C10A3EEA7638A45E3E73C680C74BA3505D941C2NDj4L" TargetMode="External"/><Relationship Id="rId97" Type="http://schemas.openxmlformats.org/officeDocument/2006/relationships/hyperlink" Target="consultantplus://offline/ref=25DD162948B4ACED1BAAAE0B9C782BF28BCA9C35B05E9021E68E5FB794C58CE12C9C48AAECA776DE13B9B03168N0j4L" TargetMode="External"/><Relationship Id="rId98" Type="http://schemas.openxmlformats.org/officeDocument/2006/relationships/hyperlink" Target="consultantplus://offline/ref=25DD162948B4ACED1BAAAE0B9C782BF28ACA9A31B0539021E68E5FB794C58CE13E9C10A6EDA768D61DACE6602D5867BB3305DB46DDDFC500N9j5L" TargetMode="External"/><Relationship Id="rId99" Type="http://schemas.openxmlformats.org/officeDocument/2006/relationships/hyperlink" Target="consultantplus://offline/ref=25DD162948B4ACED1BAAAE0B9C782BF28AC89B35B9579021E68E5FB794C58CE13E9C10A6EDA668DF11ACE6602D5867BB3305DB46DDDFC500N9j5L" TargetMode="External"/><Relationship Id="rId100" Type="http://schemas.openxmlformats.org/officeDocument/2006/relationships/hyperlink" Target="consultantplus://offline/ref=25DD162948B4ACED1BAAAE0B9C782BF28AC89B35B9579021E68E5FB794C58CE13E9C10A6EDA668DF12ACE6602D5867BB3305DB46DDDFC500N9j5L" TargetMode="External"/><Relationship Id="rId101" Type="http://schemas.openxmlformats.org/officeDocument/2006/relationships/hyperlink" Target="consultantplus://offline/ref=25DD162948B4ACED1BAAAE0B9C782BF28ACA9A31B0539021E68E5FB794C58CE13E9C10A6EDA768D716ACE6602D5867BB3305DB46DDDFC500N9j5L" TargetMode="External"/><Relationship Id="rId102" Type="http://schemas.openxmlformats.org/officeDocument/2006/relationships/hyperlink" Target="consultantplus://offline/ref=25DD162948B4ACED1BAAAE0B9C782BF289CE9330B9559021E68E5FB794C58CE13E9C10A6EDA668DA17ACE6602D5867BB3305DB46DDDFC500N9j5L" TargetMode="External"/><Relationship Id="rId103" Type="http://schemas.openxmlformats.org/officeDocument/2006/relationships/hyperlink" Target="consultantplus://offline/ref=25DD162948B4ACED1BAAAE0B9C782BF28ACA9A31B0539021E68E5FB794C58CE13E9C10A6EDA768D716ACE6602D5867BB3305DB46DDDFC500N9j5L" TargetMode="External"/><Relationship Id="rId104" Type="http://schemas.openxmlformats.org/officeDocument/2006/relationships/hyperlink" Target="consultantplus://offline/ref=25DD162948B4ACED1BAAAE0B9C782BF289CA9F30BF569021E68E5FB794C58CE13E9C10A6EDA668DE12ACE6602D5867BB3305DB46DDDFC500N9j5L" TargetMode="External"/><Relationship Id="rId105" Type="http://schemas.openxmlformats.org/officeDocument/2006/relationships/hyperlink" Target="consultantplus://offline/ref=25DD162948B4ACED1BAAAE0B9C782BF28BCA9C35B05E9021E68E5FB794C58CE12C9C48AAECA776DE13B9B03168N0j4L" TargetMode="External"/><Relationship Id="rId106" Type="http://schemas.openxmlformats.org/officeDocument/2006/relationships/hyperlink" Target="consultantplus://offline/ref=25DD162948B4ACED1BAAAE0B9C782BF28ACA9A31B0539021E68E5FB794C58CE13E9C10A6EDA768D717ACE6602D5867BB3305DB46DDDFC500N9j5L" TargetMode="External"/><Relationship Id="rId107" Type="http://schemas.openxmlformats.org/officeDocument/2006/relationships/hyperlink" Target="consultantplus://offline/ref=25DD162948B4ACED1BAAAE0B9C782BF28BC89A32BC519021E68E5FB794C58CE13E9C10A6EDA669DF13ACE6602D5867BB3305DB46DDDFC500N9j5L" TargetMode="External"/><Relationship Id="rId108" Type="http://schemas.openxmlformats.org/officeDocument/2006/relationships/hyperlink" Target="consultantplus://offline/ref=25DD162948B4ACED1BAAAE0B9C782BF289CD9E33BA5E9021E68E5FB794C58CE13E9C10A6EDA668DF17ACE6602D5867BB3305DB46DDDFC500N9j5L" TargetMode="External"/><Relationship Id="rId109" Type="http://schemas.openxmlformats.org/officeDocument/2006/relationships/hyperlink" Target="consultantplus://offline/ref=25DD162948B4ACED1BAAAE0B9C782BF28AC89A35BB569021E68E5FB794C58CE13E9C10A6EDA668DD16ACE6602D5867BB3305DB46DDDFC500N9j5L" TargetMode="External"/><Relationship Id="rId110" Type="http://schemas.openxmlformats.org/officeDocument/2006/relationships/hyperlink" Target="consultantplus://offline/ref=25DD162948B4ACED1BAAAE0B9C782BF28AC89A30B0569021E68E5FB794C58CE13E9C10A6EDA668DB11ACE6602D5867BB3305DB46DDDFC500N9j5L" TargetMode="External"/><Relationship Id="rId111" Type="http://schemas.openxmlformats.org/officeDocument/2006/relationships/hyperlink" Target="consultantplus://offline/ref=25DD162948B4ACED1BAAAE0B9C782BF28ACA9A31B0539021E68E5FB794C58CE13E9C10A6EDA768D710ACE6602D5867BB3305DB46DDDFC500N9j5L" TargetMode="External"/><Relationship Id="rId112" Type="http://schemas.openxmlformats.org/officeDocument/2006/relationships/hyperlink" Target="consultantplus://offline/ref=25DD162948B4ACED1BAAAE0B9C782BF289CE9333BA5E9021E68E5FB794C58CE13E9C10A6EDA668DB11ACE6602D5867BB3305DB46DDDFC500N9j5L" TargetMode="External"/><Relationship Id="rId113" Type="http://schemas.openxmlformats.org/officeDocument/2006/relationships/hyperlink" Target="consultantplus://offline/ref=25DD162948B4ACED1BAAAE0B9C782BF28BC99E32BB509021E68E5FB794C58CE13E9C10A6EDA668DF12ACE6602D5867BB3305DB46DDDFC500N9j5L" TargetMode="External"/><Relationship Id="rId114" Type="http://schemas.openxmlformats.org/officeDocument/2006/relationships/hyperlink" Target="consultantplus://offline/ref=25DD162948B4ACED1BAAAE0B9C782BF28AC89A30B0569021E68E5FB794C58CE13E9C10A6EDA668DB12ACE6602D5867BB3305DB46DDDFC500N9j5L" TargetMode="External"/><Relationship Id="rId115" Type="http://schemas.openxmlformats.org/officeDocument/2006/relationships/hyperlink" Target="consultantplus://offline/ref=25DD162948B4ACED1BAAAE0B9C782BF28AC89A35BB569021E68E5FB794C58CE13E9C10A6EDA668DD11ACE6602D5867BB3305DB46DDDFC500N9j5L" TargetMode="External"/><Relationship Id="rId116" Type="http://schemas.openxmlformats.org/officeDocument/2006/relationships/hyperlink" Target="consultantplus://offline/ref=25DD162948B4ACED1BAAAE0B9C782BF289CE9333BA5E9021E68E5FB794C58CE13E9C10A6EDA668DD1CACE6602D5867BB3305DB46DDDFC500N9j5L" TargetMode="External"/><Relationship Id="rId117" Type="http://schemas.openxmlformats.org/officeDocument/2006/relationships/hyperlink" Target="consultantplus://offline/ref=25DD162948B4ACED1BAAAE0B9C782BF28BCA9C35B05E9021E68E5FB794C58CE13E9C10AFE8AE638A45E3E73C680C74BA3505D941C2NDj4L" TargetMode="External"/><Relationship Id="rId118" Type="http://schemas.openxmlformats.org/officeDocument/2006/relationships/hyperlink" Target="consultantplus://offline/ref=25DD162948B4ACED1BAAAE0B9C782BF28AC89B35BA569021E68E5FB794C58CE13E9C10A6EDA668D714ACE6602D5867BB3305DB46DDDFC500N9j5L" TargetMode="External"/><Relationship Id="rId119" Type="http://schemas.openxmlformats.org/officeDocument/2006/relationships/hyperlink" Target="consultantplus://offline/ref=25DD162948B4ACED1BAAAE0B9C782BF289CE9330B9559021E68E5FB794C58CE13E9C10A6EDA668DA10ACE6602D5867BB3305DB46DDDFC500N9j5L" TargetMode="External"/><Relationship Id="rId120" Type="http://schemas.openxmlformats.org/officeDocument/2006/relationships/hyperlink" Target="consultantplus://offline/ref=25DD162948B4ACED1BAAAE0B9C782BF28AC89A30B0569021E68E5FB794C58CE13E9C10A6EDA668DB1DACE6602D5867BB3305DB46DDDFC500N9j5L" TargetMode="External"/><Relationship Id="rId121" Type="http://schemas.openxmlformats.org/officeDocument/2006/relationships/hyperlink" Target="consultantplus://offline/ref=25DD162948B4ACED1BAAAE0B9C782BF28BC99937BE5E9021E68E5FB794C58CE13E9C10A6EDA76BDE15ACE6602D5867BB3305DB46DDDFC500N9j5L" TargetMode="External"/><Relationship Id="rId122" Type="http://schemas.openxmlformats.org/officeDocument/2006/relationships/hyperlink" Target="consultantplus://offline/ref=25DD162948B4ACED1BAAAE0B9C782BF28BC99937BE5E9021E68E5FB794C58CE13E9C10A6EDA76AD61CACE6602D5867BB3305DB46DDDFC500N9j5L" TargetMode="External"/><Relationship Id="rId123" Type="http://schemas.openxmlformats.org/officeDocument/2006/relationships/hyperlink" Target="consultantplus://offline/ref=25DD162948B4ACED1BAAAE0B9C782BF28AC89A35BB569021E68E5FB794C58CE13E9C10A6EDA668DD1CACE6602D5867BB3305DB46DDDFC500N9j5L" TargetMode="External"/><Relationship Id="rId124" Type="http://schemas.openxmlformats.org/officeDocument/2006/relationships/hyperlink" Target="consultantplus://offline/ref=25DD162948B4ACED1BAAAE0B9C782BF28AC89A35BB569021E68E5FB794C58CE13E9C10A6EDA668DD1DACE6602D5867BB3305DB46DDDFC500N9j5L" TargetMode="External"/><Relationship Id="rId125" Type="http://schemas.openxmlformats.org/officeDocument/2006/relationships/hyperlink" Target="consultantplus://offline/ref=25DD162948B4ACED1BAAAE0B9C782BF28BCA9F37BC5F9021E68E5FB794C58CE13E9C10A5EBAD3C8F50F2BF3068136ABD2C19DB40NCjAL" TargetMode="External"/><Relationship Id="rId126" Type="http://schemas.openxmlformats.org/officeDocument/2006/relationships/hyperlink" Target="consultantplus://offline/ref=25DD162948B4ACED1BAAAE0B9C782BF28AC89A35BB569021E68E5FB794C58CE13E9C10A6EDA668DA14ACE6602D5867BB3305DB46DDDFC500N9j5L" TargetMode="External"/><Relationship Id="rId127" Type="http://schemas.openxmlformats.org/officeDocument/2006/relationships/hyperlink" Target="consultantplus://offline/ref=25DD162948B4ACED1BAAAE0B9C782BF28AC09C36B15F9021E68E5FB794C58CE13E9C10A6EDA66AD616ACE6602D5867BB3305DB46DDDFC500N9j5L" TargetMode="External"/><Relationship Id="rId128" Type="http://schemas.openxmlformats.org/officeDocument/2006/relationships/hyperlink" Target="consultantplus://offline/ref=25DD162948B4ACED1BAAAE0B9C782BF28AC89A35BB569021E68E5FB794C58CE13E9C10A6EDA668DA16ACE6602D5867BB3305DB46DDDFC500N9j5L" TargetMode="External"/><Relationship Id="rId129" Type="http://schemas.openxmlformats.org/officeDocument/2006/relationships/hyperlink" Target="consultantplus://offline/ref=25DD162948B4ACED1BAAAE0B9C782BF28AC89A35BB569021E68E5FB794C58CE13E9C10A6EDA668DA12ACE6602D5867BB3305DB46DDDFC500N9j5L" TargetMode="External"/><Relationship Id="rId130" Type="http://schemas.openxmlformats.org/officeDocument/2006/relationships/hyperlink" Target="consultantplus://offline/ref=25DD162948B4ACED1BAAAE0B9C782BF28AC89A35BB569021E68E5FB794C58CE13E9C10A6EDA668DA1CACE6602D5867BB3305DB46DDDFC500N9j5L" TargetMode="External"/><Relationship Id="rId131" Type="http://schemas.openxmlformats.org/officeDocument/2006/relationships/hyperlink" Target="consultantplus://offline/ref=25DD162948B4ACED1BAAAE0B9C782BF28BC99E32BA519021E68E5FB794C58CE12C9C48AAECA776DE13B9B03168N0j4L" TargetMode="External"/><Relationship Id="rId132" Type="http://schemas.openxmlformats.org/officeDocument/2006/relationships/hyperlink" Target="consultantplus://offline/ref=25DD162948B4ACED1BAAAE0B9C782BF28AC09C36B15F9021E68E5FB794C58CE13E9C10A6EDA66AD610ACE6602D5867BB3305DB46DDDFC500N9j5L" TargetMode="External"/><Relationship Id="rId133" Type="http://schemas.openxmlformats.org/officeDocument/2006/relationships/hyperlink" Target="consultantplus://offline/ref=25DD162948B4ACED1BAAAE0B9C782BF28BC99E32BA519021E68E5FB794C58CE12C9C48AAECA776DE13B9B03168N0j4L" TargetMode="External"/><Relationship Id="rId134" Type="http://schemas.openxmlformats.org/officeDocument/2006/relationships/hyperlink" Target="consultantplus://offline/ref=25DD162948B4ACED1BAAAE0B9C782BF28AC09C36B15F9021E68E5FB794C58CE13E9C10A6EDA66AD611ACE6602D5867BB3305DB46DDDFC500N9j5L" TargetMode="External"/><Relationship Id="rId135" Type="http://schemas.openxmlformats.org/officeDocument/2006/relationships/hyperlink" Target="consultantplus://offline/ref=25DD162948B4ACED1BAAAE0B9C782BF28AC89A35BB569021E68E5FB794C58CE13E9C10A6EDA668DB1CACE6602D5867BB3305DB46DDDFC500N9j5L" TargetMode="External"/><Relationship Id="rId136" Type="http://schemas.openxmlformats.org/officeDocument/2006/relationships/hyperlink" Target="consultantplus://offline/ref=25DD162948B4ACED1BAAAE0B9C782BF28BCA9C35B05E9021E68E5FB794C58CE13E9C10A6ECA6638A45E3E73C680C74BA3505D941C2NDj4L" TargetMode="External"/><Relationship Id="rId137" Type="http://schemas.openxmlformats.org/officeDocument/2006/relationships/hyperlink" Target="consultantplus://offline/ref=25DD162948B4ACED1BAAAE0B9C782BF289CE9933BA509021E68E5FB794C58CE13E9C10A6EDA668DD13ACE6602D5867BB3305DB46DDDFC500N9j5L" TargetMode="External"/><Relationship Id="rId138" Type="http://schemas.openxmlformats.org/officeDocument/2006/relationships/hyperlink" Target="consultantplus://offline/ref=25DD162948B4ACED1BAAAE0B9C782BF289CE9933BA509021E68E5FB794C58CE13E9C10A6EDA668DD13ACE6602D5867BB3305DB46DDDFC500N9j5L" TargetMode="External"/><Relationship Id="rId139" Type="http://schemas.openxmlformats.org/officeDocument/2006/relationships/hyperlink" Target="consultantplus://offline/ref=25DD162948B4ACED1BAAAE0B9C782BF289CE9933BA509021E68E5FB794C58CE13E9C10A6EDA668DD13ACE6602D5867BB3305DB46DDDFC500N9j5L" TargetMode="External"/><Relationship Id="rId140" Type="http://schemas.openxmlformats.org/officeDocument/2006/relationships/hyperlink" Target="consultantplus://offline/ref=25DD162948B4ACED1BAAAE0B9C782BF289CE9933BA509021E68E5FB794C58CE13E9C10A6EDA668DD13ACE6602D5867BB3305DB46DDDFC500N9j5L" TargetMode="External"/><Relationship Id="rId141" Type="http://schemas.openxmlformats.org/officeDocument/2006/relationships/hyperlink" Target="consultantplus://offline/ref=25DD162948B4ACED1BAAAE0B9C782BF289CE9933BA509021E68E5FB794C58CE13E9C10A6EDA668DD13ACE6602D5867BB3305DB46DDDFC500N9j5L" TargetMode="External"/><Relationship Id="rId142" Type="http://schemas.openxmlformats.org/officeDocument/2006/relationships/hyperlink" Target="consultantplus://offline/ref=25DD162948B4ACED1BAAAE0B9C782BF28AC89B35B85E9021E68E5FB794C58CE13E9C10A6EDA668DE1DACE6602D5867BB3305DB46DDDFC500N9j5L" TargetMode="External"/><Relationship Id="rId143" Type="http://schemas.openxmlformats.org/officeDocument/2006/relationships/hyperlink" Target="consultantplus://offline/ref=25DD162948B4ACED1BAAAE0B9C782BF28AC89A35BB569021E68E5FB794C58CE13E9C10A6EDA668D81CACE6602D5867BB3305DB46DDDFC500N9j5L" TargetMode="External"/><Relationship Id="rId144" Type="http://schemas.openxmlformats.org/officeDocument/2006/relationships/hyperlink" Target="consultantplus://offline/ref=25DD162948B4ACED1BAAAE0B9C782BF289CE9B34BB5F9021E68E5FB794C58CE13E9C10A6EDA668DE1DACE6602D5867BB3305DB46DDDFC500N9j5L" TargetMode="External"/><Relationship Id="rId145" Type="http://schemas.openxmlformats.org/officeDocument/2006/relationships/hyperlink" Target="consultantplus://offline/ref=25DD162948B4ACED1BAAAE0B9C782BF28AC09C36B15F9021E68E5FB794C58CE13E9C10A6EDA66AD613ACE6602D5867BB3305DB46DDDFC500N9j5L" TargetMode="External"/><Relationship Id="rId146" Type="http://schemas.openxmlformats.org/officeDocument/2006/relationships/hyperlink" Target="consultantplus://offline/ref=25DD162948B4ACED1BAAAE0B9C782BF28AC09C36B15F9021E68E5FB794C58CE13E9C10A6EDA66AD61CACE6602D5867BB3305DB46DDDFC500N9j5L" TargetMode="External"/><Relationship Id="rId147" Type="http://schemas.openxmlformats.org/officeDocument/2006/relationships/hyperlink" Target="consultantplus://offline/ref=25DD162948B4ACED1BAAAE0B9C782BF28ACA9A31B0539021E68E5FB794C58CE13E9C10A6EDA768D711ACE6602D5867BB3305DB46DDDFC500N9j5L" TargetMode="External"/><Relationship Id="rId148" Type="http://schemas.openxmlformats.org/officeDocument/2006/relationships/hyperlink" Target="consultantplus://offline/ref=25DD162948B4ACED1BAAAE0B9C782BF28AC89A35BB569021E68E5FB794C58CE13E9C10A6EDA668D716ACE6602D5867BB3305DB46DDDFC500N9j5L" TargetMode="External"/><Relationship Id="rId149" Type="http://schemas.openxmlformats.org/officeDocument/2006/relationships/hyperlink" Target="consultantplus://offline/ref=25DD162948B4ACED1BAAAE0B9C782BF28BC89B3ABC5E9021E68E5FB794C58CE13E9C10A6EDA66BD814ACE6602D5867BB3305DB46DDDFC500N9j5L" TargetMode="External"/><Relationship Id="rId150" Type="http://schemas.openxmlformats.org/officeDocument/2006/relationships/hyperlink" Target="consultantplus://offline/ref=25DD162948B4ACED1BAAAE0B9C782BF28AC09C36B15F9021E68E5FB794C58CE13E9C10A6EDA66AD61DACE6602D5867BB3305DB46DDDFC500N9j5L" TargetMode="External"/><Relationship Id="rId151" Type="http://schemas.openxmlformats.org/officeDocument/2006/relationships/hyperlink" Target="consultantplus://offline/ref=25DD162948B4ACED1BAAAE0B9C782BF28BC89F32BF5F9021E68E5FB794C58CE13E9C10A6EDA66BD813ACE6602D5867BB3305DB46DDDFC500N9j5L" TargetMode="External"/><Relationship Id="rId152" Type="http://schemas.openxmlformats.org/officeDocument/2006/relationships/hyperlink" Target="consultantplus://offline/ref=25DD162948B4ACED1BAAAE0B9C782BF28BC89B3ABC5E9021E68E5FB794C58CE13E9C10A6EDA66BD815ACE6602D5867BB3305DB46DDDFC500N9j5L" TargetMode="External"/><Relationship Id="rId153" Type="http://schemas.openxmlformats.org/officeDocument/2006/relationships/hyperlink" Target="consultantplus://offline/ref=25DD162948B4ACED1BAAAE0B9C782BF28AC09D34B0529021E68E5FB794C58CE13E9C10A6EDA668DD1CACE6602D5867BB3305DB46DDDFC500N9j5L" TargetMode="External"/><Relationship Id="rId154" Type="http://schemas.openxmlformats.org/officeDocument/2006/relationships/hyperlink" Target="consultantplus://offline/ref=25DD162948B4ACED1BAAAE0B9C782BF28AC89A35BB569021E68E5FB794C58CE13E9C10A6EDA669DF15ACE6602D5867BB3305DB46DDDFC500N9j5L" TargetMode="External"/><Relationship Id="rId155" Type="http://schemas.openxmlformats.org/officeDocument/2006/relationships/hyperlink" Target="consultantplus://offline/ref=25DD162948B4ACED1BAAAE0B9C782BF28AC09D34B0529021E68E5FB794C58CE13E9C10A6EDA668DF16ACE6602D5867BB3305DB46DDDFC500N9j5L" TargetMode="External"/><Relationship Id="rId156" Type="http://schemas.openxmlformats.org/officeDocument/2006/relationships/hyperlink" Target="consultantplus://offline/ref=25DD162948B4ACED1BAAAE0B9C782BF28AC09D34B0529021E68E5FB794C58CE13E9C10A6EDA668DF17ACE6602D5867BB3305DB46DDDFC500N9j5L" TargetMode="External"/><Relationship Id="rId157" Type="http://schemas.openxmlformats.org/officeDocument/2006/relationships/hyperlink" Target="consultantplus://offline/ref=25DD162948B4ACED1BAAAE0B9C782BF28AC09D34B0529021E68E5FB794C58CE13E9C10A6EDA668DF13ACE6602D5867BB3305DB46DDDFC500N9j5L" TargetMode="External"/><Relationship Id="rId158" Type="http://schemas.openxmlformats.org/officeDocument/2006/relationships/hyperlink" Target="consultantplus://offline/ref=25DD162948B4ACED1BAAAE0B9C782BF28AC09D34B0529021E68E5FB794C58CE13E9C10A6EDA668DF1CACE6602D5867BB3305DB46DDDFC500N9j5L" TargetMode="External"/><Relationship Id="rId159" Type="http://schemas.openxmlformats.org/officeDocument/2006/relationships/hyperlink" Target="consultantplus://offline/ref=25DD162948B4ACED1BAAAE0B9C782BF28AC09D34B0529021E68E5FB794C58CE13E9C10A6EDA668DC14ACE6602D5867BB3305DB46DDDFC500N9j5L" TargetMode="External"/><Relationship Id="rId160" Type="http://schemas.openxmlformats.org/officeDocument/2006/relationships/hyperlink" Target="consultantplus://offline/ref=25DD162948B4ACED1BAAAE0B9C782BF28AC09D34B0529021E68E5FB794C58CE13E9C10A6EDA668DC17ACE6602D5867BB3305DB46DDDFC500N9j5L" TargetMode="External"/><Relationship Id="rId161" Type="http://schemas.openxmlformats.org/officeDocument/2006/relationships/hyperlink" Target="consultantplus://offline/ref=25DD162948B4ACED1BAAAE0B9C782BF28AC09D34B0529021E68E5FB794C58CE13E9C10A6EDA668DC10ACE6602D5867BB3305DB46DDDFC500N9j5L" TargetMode="External"/><Relationship Id="rId162" Type="http://schemas.openxmlformats.org/officeDocument/2006/relationships/hyperlink" Target="consultantplus://offline/ref=25DD162948B4ACED1BAAAE0B9C782BF28AC09D34B0529021E68E5FB794C58CE13E9C10A6EDA668DD17ACE6602D5867BB3305DB46DDDFC500N9j5L" TargetMode="External"/><Relationship Id="rId163" Type="http://schemas.openxmlformats.org/officeDocument/2006/relationships/hyperlink" Target="consultantplus://offline/ref=25DD162948B4ACED1BAAAE0B9C782BF28AC89A35BB569021E68E5FB794C58CE13E9C10A6EDA669DD12ACE6602D5867BB3305DB46DDDFC500N9j5L" TargetMode="External"/><Relationship Id="rId164" Type="http://schemas.openxmlformats.org/officeDocument/2006/relationships/hyperlink" Target="consultantplus://offline/ref=25DD162948B4ACED1BAAAE0B9C782BF28AC89A35BB569021E68E5FB794C58CE13E9C10A6EDA669DD13ACE6602D5867BB3305DB46DDDFC500N9j5L" TargetMode="External"/><Relationship Id="rId165" Type="http://schemas.openxmlformats.org/officeDocument/2006/relationships/hyperlink" Target="consultantplus://offline/ref=25DD162948B4ACED1BAAAE0B9C782BF28AC09C36B15F9021E68E5FB794C58CE13E9C10A6EDA66AD714ACE6602D5867BB3305DB46DDDFC500N9j5L" TargetMode="External"/><Relationship Id="rId166" Type="http://schemas.openxmlformats.org/officeDocument/2006/relationships/hyperlink" Target="consultantplus://offline/ref=25DD162948B4ACED1BAAAE0B9C782BF28AC89A35BB569021E68E5FB794C58CE13E9C10A6EDA669DD1DACE6602D5867BB3305DB46DDDFC500N9j5L" TargetMode="External"/><Relationship Id="rId167" Type="http://schemas.openxmlformats.org/officeDocument/2006/relationships/hyperlink" Target="consultantplus://offline/ref=25DD162948B4ACED1BAAAE0B9C782BF28AC89B35B85E9021E68E5FB794C58CE13E9C10A6EDA668DF14ACE6602D5867BB3305DB46DDDFC500N9j5L" TargetMode="External"/><Relationship Id="rId168" Type="http://schemas.openxmlformats.org/officeDocument/2006/relationships/hyperlink" Target="consultantplus://offline/ref=25DD162948B4ACED1BAAAE0B9C782BF28BC89B3ABC549021E68E5FB794C58CE13E9C10A6EDA66EDB17ACE6602D5867BB3305DB46DDDFC500N9j5L" TargetMode="External"/><Relationship Id="rId169" Type="http://schemas.openxmlformats.org/officeDocument/2006/relationships/hyperlink" Target="consultantplus://offline/ref=25DD162948B4ACED1BAAAE0B9C782BF28DCA9A30B15CCD2BEED753B593CAD3F639D51CA7EDA668D71FF3E3753C006BBB2C1BDC5FC1DDC4N0j8L" TargetMode="External"/><Relationship Id="rId170" Type="http://schemas.openxmlformats.org/officeDocument/2006/relationships/hyperlink" Target="consultantplus://offline/ref=25DD162948B4ACED1BAAAE0B9C782BF28ECD933AB05CCD2BEED753B593CAD3F639D51CA7EDA668D61FF3E3753C006BBB2C1BDC5FC1DDC4N0j8L" TargetMode="External"/><Relationship Id="rId171" Type="http://schemas.openxmlformats.org/officeDocument/2006/relationships/hyperlink" Target="consultantplus://offline/ref=25DD162948B4ACED1BAAAE0B9C782BF289C8933ABC5F9021E68E5FB794C58CE13E9C10A6EDA668DE1DACE6602D5867BB3305DB46DDDFC500N9j5L" TargetMode="External"/><Relationship Id="rId172" Type="http://schemas.openxmlformats.org/officeDocument/2006/relationships/hyperlink" Target="consultantplus://offline/ref=25DD162948B4ACED1BAAAE0B9C782BF28AC89A35BB569021E68E5FB794C58CE13E9C10A6EDA669DA11ACE6602D5867BB3305DB46DDDFC500N9j5L" TargetMode="External"/><Relationship Id="rId173" Type="http://schemas.openxmlformats.org/officeDocument/2006/relationships/hyperlink" Target="consultantplus://offline/ref=25DD162948B4ACED1BAAAE0B9C782BF28AC89A30B0569021E68E5FB794C58CE13E9C10A6EDA668D712ACE6602D5867BB3305DB46DDDFC500N9j5L" TargetMode="External"/><Relationship Id="rId174" Type="http://schemas.openxmlformats.org/officeDocument/2006/relationships/hyperlink" Target="consultantplus://offline/ref=25DD162948B4ACED1BAAAE0B9C782BF28BC89B3ABA5E9021E68E5FB794C58CE13E9C10A6EDA669D611ACE6602D5867BB3305DB46DDDFC500N9j5L" TargetMode="External"/><Relationship Id="rId175" Type="http://schemas.openxmlformats.org/officeDocument/2006/relationships/hyperlink" Target="consultantplus://offline/ref=25DD162948B4ACED1BAAAE0B9C782BF28AC89A3ABB579021E68E5FB794C58CE12C9C48AAECA776DE13B9B03168N0j4L" TargetMode="External"/><Relationship Id="rId176" Type="http://schemas.openxmlformats.org/officeDocument/2006/relationships/hyperlink" Target="consultantplus://offline/ref=25DD162948B4ACED1BAAAE0B9C782BF289CE9330B9559021E68E5FB794C58CE13E9C10A6EDA668D816ACE6602D5867BB3305DB46DDDFC500N9j5L" TargetMode="External"/><Relationship Id="rId177" Type="http://schemas.openxmlformats.org/officeDocument/2006/relationships/hyperlink" Target="consultantplus://offline/ref=25DD162948B4ACED1BAAAE0B9C782BF28ACA9A31B0539021E68E5FB794C58CE13E9C10A6EDA768D712ACE6602D5867BB3305DB46DDDFC500N9j5L" TargetMode="External"/><Relationship Id="rId178" Type="http://schemas.openxmlformats.org/officeDocument/2006/relationships/hyperlink" Target="consultantplus://offline/ref=25DD162948B4ACED1BAAAE0B9C782BF28AC89A30B0569021E68E5FB794C58CE13E9C10A6EDA668D71CACE6602D5867BB3305DB46DDDFC500N9j5L" TargetMode="External"/><Relationship Id="rId179" Type="http://schemas.openxmlformats.org/officeDocument/2006/relationships/hyperlink" Target="consultantplus://offline/ref=25DD162948B4ACED1BAAAE0B9C782BF28AC89A35BB569021E68E5FB794C58CE13E9C10A6EDA669DA13ACE6602D5867BB3305DB46DDDFC500N9j5L" TargetMode="External"/><Relationship Id="rId180" Type="http://schemas.openxmlformats.org/officeDocument/2006/relationships/hyperlink" Target="consultantplus://offline/ref=25DD162948B4ACED1BAAAE0B9C782BF28AC09C36B15F9021E68E5FB794C58CE13E9C10A6EDA66AD715ACE6602D5867BB3305DB46DDDFC500N9j5L" TargetMode="External"/><Relationship Id="rId181" Type="http://schemas.openxmlformats.org/officeDocument/2006/relationships/hyperlink" Target="consultantplus://offline/ref=25DD162948B4ACED1BAAAE0B9C782BF28AC89A35BB569021E68E5FB794C58CE13E9C10A6EDA669DB16ACE6602D5867BB3305DB46DDDFC500N9j5L" TargetMode="External"/><Relationship Id="rId182" Type="http://schemas.openxmlformats.org/officeDocument/2006/relationships/hyperlink" Target="consultantplus://offline/ref=25DD162948B4ACED1BAAAE0B9C782BF28AC89A35BB569021E68E5FB794C58CE13E9C10A6EDA669DB13ACE6602D5867BB3305DB46DDDFC500N9j5L" TargetMode="External"/><Relationship Id="rId183" Type="http://schemas.openxmlformats.org/officeDocument/2006/relationships/hyperlink" Target="consultantplus://offline/ref=25DD162948B4ACED1BAAAE0B9C782BF28AC89A35BB569021E68E5FB794C58CE13E9C10A6EDA669DB1DACE6602D5867BB3305DB46DDDFC500N9j5L" TargetMode="External"/><Relationship Id="rId184" Type="http://schemas.openxmlformats.org/officeDocument/2006/relationships/hyperlink" Target="consultantplus://offline/ref=25DD162948B4ACED1BAAAE0B9C782BF289CE9236BA519021E68E5FB794C58CE13E9C10A6EDA668DD17ACE6602D5867BB3305DB46DDDFC500N9j5L" TargetMode="External"/><Relationship Id="rId185" Type="http://schemas.openxmlformats.org/officeDocument/2006/relationships/hyperlink" Target="consultantplus://offline/ref=25DD162948B4ACED1BAAAE0B9C782BF289C09934BB549021E68E5FB794C58CE13E9C10A6EDA668DE1DACE6602D5867BB3305DB46DDDFC500N9j5L" TargetMode="External"/><Relationship Id="rId186" Type="http://schemas.openxmlformats.org/officeDocument/2006/relationships/fontTable" Target="fontTable.xml"/><Relationship Id="rId18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21</Pages>
  <Words>11256</Words>
  <Characters>78934</Characters>
  <CharactersWithSpaces>89818</CharactersWithSpaces>
  <Paragraphs>373</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2019-07-11T14:35:00Z</dcterms:created>
  <dc:creator/>
  <dc:description/>
  <dc:language>ru-RU</dc:language>
  <cp:lastModifiedBy/>
  <cp:revision>0</cp:revision>
  <dc:subject/>
  <dc:title>Федеральный закон от 24.07.2002 N 101-ФЗ(ред. от 06.06.2019)"Об обороте земель сельскохозяйственного назначения"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